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E77D" w14:textId="49EF0401" w:rsidR="000D3C92" w:rsidRPr="00CA5C0B" w:rsidRDefault="00197E54" w:rsidP="00120966">
      <w:pPr>
        <w:spacing w:after="0"/>
        <w:jc w:val="center"/>
        <w:rPr>
          <w:rFonts w:ascii="Times New Roman" w:hAnsi="Times New Roman" w:cs="Times New Roman"/>
          <w:b/>
          <w:sz w:val="28"/>
        </w:rPr>
      </w:pPr>
      <w:r>
        <w:rPr>
          <w:rFonts w:ascii="Times New Roman" w:hAnsi="Times New Roman" w:cs="Times New Roman"/>
          <w:b/>
          <w:sz w:val="28"/>
        </w:rPr>
        <w:t>EVR</w:t>
      </w:r>
      <w:r w:rsidR="00F416B6">
        <w:rPr>
          <w:rFonts w:ascii="Times New Roman" w:hAnsi="Times New Roman" w:cs="Times New Roman"/>
          <w:b/>
          <w:sz w:val="28"/>
        </w:rPr>
        <w:t xml:space="preserve"> </w:t>
      </w:r>
      <w:r>
        <w:rPr>
          <w:rFonts w:ascii="Times New Roman" w:hAnsi="Times New Roman" w:cs="Times New Roman"/>
          <w:b/>
          <w:sz w:val="28"/>
        </w:rPr>
        <w:t>1001 Introduction to Environmental Science</w:t>
      </w:r>
      <w:r w:rsidR="00D67AF7">
        <w:rPr>
          <w:rFonts w:ascii="Times New Roman" w:hAnsi="Times New Roman" w:cs="Times New Roman"/>
          <w:b/>
          <w:sz w:val="28"/>
        </w:rPr>
        <w:t xml:space="preserve"> Honors</w:t>
      </w:r>
    </w:p>
    <w:p w14:paraId="08FB49A1" w14:textId="77777777" w:rsidR="000D3C92" w:rsidRDefault="000D3C92" w:rsidP="00120966">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2B446734" w14:textId="77777777" w:rsidR="00AC1A4D" w:rsidRPr="00CA5C0B" w:rsidRDefault="00AC1A4D" w:rsidP="00F416B6">
      <w:pPr>
        <w:spacing w:after="0"/>
        <w:jc w:val="both"/>
        <w:rPr>
          <w:rFonts w:ascii="Times New Roman" w:hAnsi="Times New Roman" w:cs="Times New Roman"/>
          <w:b/>
          <w:sz w:val="28"/>
        </w:rPr>
      </w:pPr>
    </w:p>
    <w:p w14:paraId="7A37F4D4" w14:textId="77777777" w:rsidR="00555274" w:rsidRDefault="00555274" w:rsidP="00F416B6">
      <w:pPr>
        <w:spacing w:after="120"/>
        <w:jc w:val="both"/>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6E3C7706" w14:textId="77777777" w:rsidR="00555274" w:rsidRDefault="00555274" w:rsidP="00F416B6">
      <w:pPr>
        <w:spacing w:after="120"/>
        <w:jc w:val="both"/>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4854AF2F" w14:textId="7A9D01A2" w:rsidR="009763FE" w:rsidRPr="001B5303" w:rsidRDefault="00555274" w:rsidP="00F416B6">
      <w:pPr>
        <w:spacing w:after="120"/>
        <w:jc w:val="both"/>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r w:rsidR="009763FE" w:rsidRPr="00607B0E">
        <w:rPr>
          <w:rFonts w:ascii="Times New Roman" w:hAnsi="Times New Roman" w:cs="Times New Roman"/>
        </w:rPr>
        <w:tab/>
      </w:r>
      <w:r w:rsidR="009763FE" w:rsidRPr="00607B0E">
        <w:rPr>
          <w:rFonts w:ascii="Times New Roman" w:hAnsi="Times New Roman" w:cs="Times New Roman"/>
        </w:rPr>
        <w:tab/>
      </w:r>
    </w:p>
    <w:p w14:paraId="53DB2D9D" w14:textId="324DAB2E" w:rsidR="00555274" w:rsidRDefault="00555274" w:rsidP="00F416B6">
      <w:pPr>
        <w:spacing w:before="120" w:after="120"/>
        <w:jc w:val="both"/>
        <w:rPr>
          <w:rFonts w:ascii="Times New Roman" w:hAnsi="Times New Roman" w:cs="Times New Roman"/>
        </w:rPr>
      </w:pPr>
      <w:r>
        <w:rPr>
          <w:rFonts w:ascii="Times New Roman" w:hAnsi="Times New Roman" w:cs="Times New Roman"/>
          <w:b/>
        </w:rPr>
        <w:t>Modality</w:t>
      </w:r>
      <w:r w:rsidR="006A7731">
        <w:rPr>
          <w:rFonts w:ascii="Times New Roman" w:hAnsi="Times New Roman" w:cs="Times New Roman"/>
          <w:b/>
        </w:rPr>
        <w:t xml:space="preserve">: </w:t>
      </w:r>
      <w:r w:rsidR="006A7731">
        <w:rPr>
          <w:rFonts w:ascii="Times New Roman" w:hAnsi="Times New Roman" w:cs="Times New Roman"/>
        </w:rPr>
        <w:t>Online</w:t>
      </w:r>
    </w:p>
    <w:p w14:paraId="389EF058" w14:textId="77777777" w:rsidR="002A68CD" w:rsidRDefault="002A68CD" w:rsidP="002A68CD">
      <w:pPr>
        <w:spacing w:after="0"/>
        <w:rPr>
          <w:rFonts w:ascii="Times New Roman" w:hAnsi="Times New Roman" w:cs="Times New Roman"/>
          <w:b/>
        </w:rPr>
      </w:pPr>
      <w:r>
        <w:rPr>
          <w:rFonts w:ascii="Times New Roman" w:hAnsi="Times New Roman" w:cs="Times New Roman"/>
          <w:b/>
        </w:rPr>
        <w:t>Student Engagement Hours:</w:t>
      </w:r>
    </w:p>
    <w:p w14:paraId="7E652A0F" w14:textId="77777777" w:rsidR="00FE787E" w:rsidRPr="00EE6FBD" w:rsidRDefault="00FE787E" w:rsidP="00FE787E">
      <w:pPr>
        <w:pStyle w:val="ListParagraph"/>
        <w:numPr>
          <w:ilvl w:val="0"/>
          <w:numId w:val="14"/>
        </w:numPr>
        <w:spacing w:after="0"/>
        <w:rPr>
          <w:rFonts w:ascii="Times New Roman" w:hAnsi="Times New Roman" w:cs="Times New Roman"/>
          <w:b/>
        </w:rPr>
      </w:pPr>
      <w:bookmarkStart w:id="0" w:name="_Hlk142380534"/>
      <w:r>
        <w:rPr>
          <w:rFonts w:ascii="Times New Roman" w:hAnsi="Times New Roman" w:cs="Times New Roman"/>
        </w:rPr>
        <w:t>Monday-Wednesday 9:30am-12:30pm (online)</w:t>
      </w:r>
    </w:p>
    <w:p w14:paraId="0A0B7E95" w14:textId="454EF42B" w:rsidR="00FE787E" w:rsidRPr="00425CE1" w:rsidRDefault="00FE787E" w:rsidP="00FE787E">
      <w:pPr>
        <w:pStyle w:val="ListParagraph"/>
        <w:numPr>
          <w:ilvl w:val="0"/>
          <w:numId w:val="14"/>
        </w:numPr>
        <w:spacing w:after="0"/>
        <w:rPr>
          <w:rFonts w:ascii="Times New Roman" w:hAnsi="Times New Roman" w:cs="Times New Roman"/>
          <w:b/>
        </w:rPr>
      </w:pPr>
      <w:r>
        <w:rPr>
          <w:rFonts w:ascii="Times New Roman" w:hAnsi="Times New Roman" w:cs="Times New Roman"/>
        </w:rPr>
        <w:t>Thursday 12-1:30pm (on campus)</w:t>
      </w:r>
    </w:p>
    <w:p w14:paraId="7603DACA" w14:textId="0F981137" w:rsidR="00FE787E" w:rsidRPr="006D743F" w:rsidRDefault="00FE787E" w:rsidP="00FE787E">
      <w:pPr>
        <w:pStyle w:val="ListParagraph"/>
        <w:numPr>
          <w:ilvl w:val="0"/>
          <w:numId w:val="14"/>
        </w:numPr>
        <w:spacing w:after="0"/>
        <w:rPr>
          <w:rFonts w:ascii="Times New Roman" w:hAnsi="Times New Roman" w:cs="Times New Roman"/>
          <w:b/>
        </w:rPr>
      </w:pPr>
      <w:r>
        <w:rPr>
          <w:rFonts w:ascii="Times New Roman" w:hAnsi="Times New Roman" w:cs="Times New Roman"/>
        </w:rPr>
        <w:t>Friday 1-2:30pm (online)</w:t>
      </w:r>
    </w:p>
    <w:bookmarkEnd w:id="0"/>
    <w:p w14:paraId="1A71B8D4" w14:textId="397A5EC9" w:rsidR="00555274" w:rsidRDefault="00555274" w:rsidP="00FE787E">
      <w:pPr>
        <w:spacing w:before="120"/>
        <w:jc w:val="both"/>
        <w:rPr>
          <w:rFonts w:ascii="Times New Roman" w:hAnsi="Times New Roman" w:cs="Times New Roman"/>
        </w:rPr>
      </w:pPr>
      <w:r>
        <w:rPr>
          <w:rFonts w:ascii="Times New Roman" w:hAnsi="Times New Roman" w:cs="Times New Roman"/>
          <w:b/>
        </w:rPr>
        <w:t xml:space="preserve">Credit Hours: </w:t>
      </w:r>
      <w:r w:rsidR="0089557D">
        <w:rPr>
          <w:rFonts w:ascii="Times New Roman" w:hAnsi="Times New Roman" w:cs="Times New Roman"/>
        </w:rPr>
        <w:t>3</w:t>
      </w:r>
    </w:p>
    <w:p w14:paraId="17CC59DC" w14:textId="77777777" w:rsidR="00555274" w:rsidRPr="00555274" w:rsidRDefault="00555274" w:rsidP="00F416B6">
      <w:pPr>
        <w:jc w:val="both"/>
        <w:rPr>
          <w:rFonts w:ascii="Times New Roman" w:hAnsi="Times New Roman" w:cs="Times New Roman"/>
        </w:rPr>
      </w:pPr>
      <w:r>
        <w:rPr>
          <w:rFonts w:ascii="Times New Roman" w:hAnsi="Times New Roman" w:cs="Times New Roman"/>
          <w:b/>
        </w:rPr>
        <w:t xml:space="preserve">Prerequisites: </w:t>
      </w:r>
      <w:r>
        <w:rPr>
          <w:rFonts w:ascii="Times New Roman" w:hAnsi="Times New Roman" w:cs="Times New Roman"/>
        </w:rPr>
        <w:t>None</w:t>
      </w:r>
    </w:p>
    <w:p w14:paraId="4B6FE28D" w14:textId="77777777" w:rsidR="00D902B3" w:rsidRDefault="00D902B3" w:rsidP="00120966">
      <w:pPr>
        <w:pStyle w:val="Heading1"/>
        <w:jc w:val="center"/>
        <w:rPr>
          <w:b/>
        </w:rPr>
      </w:pPr>
      <w:r>
        <w:rPr>
          <w:b/>
        </w:rPr>
        <w:t>Welcome to the Course!</w:t>
      </w:r>
    </w:p>
    <w:p w14:paraId="55876CC7" w14:textId="77777777" w:rsidR="008F3CDF" w:rsidRPr="008F3CDF" w:rsidRDefault="008F3CDF" w:rsidP="008F3CDF">
      <w:pPr>
        <w:pStyle w:val="Heading1"/>
        <w:jc w:val="both"/>
        <w:rPr>
          <w:rFonts w:ascii="Times New Roman" w:hAnsi="Times New Roman" w:cs="Times New Roman"/>
          <w:color w:val="auto"/>
          <w:sz w:val="22"/>
          <w:szCs w:val="22"/>
        </w:rPr>
      </w:pPr>
      <w:r w:rsidRPr="008F3CDF">
        <w:rPr>
          <w:rFonts w:ascii="Times New Roman" w:hAnsi="Times New Roman" w:cs="Times New Roman"/>
          <w:color w:val="auto"/>
          <w:sz w:val="22"/>
          <w:szCs w:val="22"/>
        </w:rPr>
        <w:t>This is a designated Honors course. As an honors course, this course infuses higher-level elements such as critical thinking, problem solving, research, interdisciplinary approaches, and peer-to-peer interactions. This course does not contain significantly more work than a non-honors course, but the quality of your work is expected to be more in-depth and meaningful. This course features a variety of learner-centered teaching styles and provides you opportunities to discuss hot topics in environmental science, create materials that feature environmental solutions, and take a more active role in your learning. This course will place you in the role to plan your own sustainable community. Take your learning to another level by participating in co-curricular activities that focus on sustainability and environmental science and connect what you have learned to the experience.</w:t>
      </w:r>
    </w:p>
    <w:p w14:paraId="39107A23" w14:textId="13DE62F7" w:rsidR="00AC1A4D" w:rsidRPr="00AC1A4D" w:rsidRDefault="00D902B3" w:rsidP="00120966">
      <w:pPr>
        <w:pStyle w:val="Heading1"/>
        <w:jc w:val="center"/>
        <w:rPr>
          <w:b/>
        </w:rPr>
      </w:pPr>
      <w:r>
        <w:rPr>
          <w:b/>
        </w:rPr>
        <w:t>Course Information</w:t>
      </w:r>
    </w:p>
    <w:p w14:paraId="482A6768" w14:textId="77777777" w:rsidR="000D3C92" w:rsidRPr="00EA2672" w:rsidRDefault="00EA2672" w:rsidP="00F416B6">
      <w:pPr>
        <w:pStyle w:val="Heading2"/>
        <w:jc w:val="both"/>
        <w:rPr>
          <w:b/>
        </w:rPr>
      </w:pPr>
      <w:r w:rsidRPr="00EA2672">
        <w:rPr>
          <w:b/>
        </w:rPr>
        <w:t>Course Description</w:t>
      </w:r>
      <w:r w:rsidR="000D3C92" w:rsidRPr="00EA2672">
        <w:rPr>
          <w:b/>
        </w:rPr>
        <w:t xml:space="preserve"> </w:t>
      </w:r>
    </w:p>
    <w:p w14:paraId="1DCDE0B1" w14:textId="77777777" w:rsidR="00197E54" w:rsidRPr="00197E54" w:rsidRDefault="00197E54" w:rsidP="00F416B6">
      <w:pPr>
        <w:spacing w:after="0"/>
        <w:jc w:val="both"/>
        <w:rPr>
          <w:rFonts w:ascii="Times New Roman" w:hAnsi="Times New Roman" w:cs="Times New Roman"/>
          <w:color w:val="000000"/>
          <w:szCs w:val="18"/>
        </w:rPr>
      </w:pPr>
      <w:r w:rsidRPr="00197E54">
        <w:rPr>
          <w:rStyle w:val="cprereq1"/>
          <w:rFonts w:ascii="Times New Roman" w:hAnsi="Times New Roman" w:cs="Times New Roman"/>
          <w:color w:val="000000"/>
          <w:sz w:val="22"/>
          <w:szCs w:val="18"/>
        </w:rPr>
        <w:t>This course is a general education credit</w:t>
      </w:r>
      <w:r w:rsidR="00D57681">
        <w:rPr>
          <w:rStyle w:val="cprereq1"/>
          <w:rFonts w:ascii="Times New Roman" w:hAnsi="Times New Roman" w:cs="Times New Roman"/>
          <w:color w:val="000000"/>
          <w:sz w:val="22"/>
          <w:szCs w:val="18"/>
        </w:rPr>
        <w:t>,</w:t>
      </w:r>
      <w:r w:rsidRPr="00197E54">
        <w:rPr>
          <w:rStyle w:val="cprereq1"/>
          <w:rFonts w:ascii="Times New Roman" w:hAnsi="Times New Roman" w:cs="Times New Roman"/>
          <w:color w:val="000000"/>
          <w:sz w:val="22"/>
          <w:szCs w:val="18"/>
        </w:rPr>
        <w:t xml:space="preserve"> non-laboratory </w:t>
      </w:r>
      <w:r w:rsidR="00D57681" w:rsidRPr="00197E54">
        <w:rPr>
          <w:rStyle w:val="cprereq1"/>
          <w:rFonts w:ascii="Times New Roman" w:hAnsi="Times New Roman" w:cs="Times New Roman"/>
          <w:color w:val="000000"/>
          <w:sz w:val="22"/>
          <w:szCs w:val="18"/>
        </w:rPr>
        <w:t>course that</w:t>
      </w:r>
      <w:r w:rsidRPr="00197E54">
        <w:rPr>
          <w:rStyle w:val="cprereq1"/>
          <w:rFonts w:ascii="Times New Roman" w:hAnsi="Times New Roman" w:cs="Times New Roman"/>
          <w:color w:val="000000"/>
          <w:sz w:val="22"/>
          <w:szCs w:val="18"/>
        </w:rPr>
        <w:t xml:space="preserve"> provides a survey of basic chemical, biological, and physical principles of environmental science and ecology, the application of these principles to current political, scientific, and economic issues and our responsibility for the environment. </w:t>
      </w:r>
    </w:p>
    <w:p w14:paraId="7E31ACF4" w14:textId="77777777" w:rsidR="000D3C92" w:rsidRPr="00EA2672" w:rsidRDefault="000D3C92" w:rsidP="00F416B6">
      <w:pPr>
        <w:pStyle w:val="Heading2"/>
        <w:jc w:val="both"/>
        <w:rPr>
          <w:b/>
        </w:rPr>
      </w:pPr>
      <w:r w:rsidRPr="00EA2672">
        <w:rPr>
          <w:b/>
        </w:rPr>
        <w:t>Course O</w:t>
      </w:r>
      <w:r w:rsidR="009630AA" w:rsidRPr="00EA2672">
        <w:rPr>
          <w:b/>
        </w:rPr>
        <w:t>utcomes</w:t>
      </w:r>
    </w:p>
    <w:p w14:paraId="52C517DB" w14:textId="1C51D6EE" w:rsidR="006B49FE" w:rsidRPr="00607B0E" w:rsidRDefault="006B49FE" w:rsidP="00F416B6">
      <w:pPr>
        <w:autoSpaceDE w:val="0"/>
        <w:autoSpaceDN w:val="0"/>
        <w:adjustRightInd w:val="0"/>
        <w:spacing w:after="0" w:line="240" w:lineRule="auto"/>
        <w:jc w:val="both"/>
        <w:rPr>
          <w:rFonts w:ascii="Times New Roman" w:hAnsi="Times New Roman" w:cs="Times New Roman"/>
        </w:rPr>
      </w:pPr>
      <w:r w:rsidRPr="00607B0E">
        <w:rPr>
          <w:rFonts w:ascii="Times New Roman" w:hAnsi="Times New Roman" w:cs="Times New Roman"/>
        </w:rPr>
        <w:t xml:space="preserve">By the end of the </w:t>
      </w:r>
      <w:r w:rsidR="00A2684A" w:rsidRPr="00607B0E">
        <w:rPr>
          <w:rFonts w:ascii="Times New Roman" w:hAnsi="Times New Roman" w:cs="Times New Roman"/>
        </w:rPr>
        <w:t>course,</w:t>
      </w:r>
      <w:r w:rsidRPr="00607B0E">
        <w:rPr>
          <w:rFonts w:ascii="Times New Roman" w:hAnsi="Times New Roman" w:cs="Times New Roman"/>
        </w:rPr>
        <w:t xml:space="preserve"> you will:</w:t>
      </w:r>
    </w:p>
    <w:p w14:paraId="147CAB93" w14:textId="5CDC1CEF" w:rsidR="006418A3" w:rsidRPr="006418A3" w:rsidRDefault="006418A3" w:rsidP="00F416B6">
      <w:pPr>
        <w:pStyle w:val="ListParagraph"/>
        <w:numPr>
          <w:ilvl w:val="0"/>
          <w:numId w:val="2"/>
        </w:numPr>
        <w:spacing w:after="0"/>
        <w:jc w:val="both"/>
        <w:rPr>
          <w:rFonts w:ascii="Times New Roman" w:hAnsi="Times New Roman" w:cs="Times New Roman"/>
          <w:sz w:val="24"/>
        </w:rPr>
      </w:pPr>
      <w:r w:rsidRPr="006418A3">
        <w:rPr>
          <w:rFonts w:ascii="Times New Roman" w:eastAsia="Times New Roman" w:hAnsi="Times New Roman" w:cs="Times New Roman"/>
          <w:bCs/>
          <w:color w:val="000000"/>
          <w:szCs w:val="20"/>
        </w:rPr>
        <w:t xml:space="preserve">Connect environmental principles to the management of natural resources. </w:t>
      </w:r>
    </w:p>
    <w:p w14:paraId="034EEFB2" w14:textId="034C9C5E" w:rsidR="006418A3" w:rsidRPr="006418A3" w:rsidRDefault="006418A3" w:rsidP="00F416B6">
      <w:pPr>
        <w:pStyle w:val="ListParagraph"/>
        <w:numPr>
          <w:ilvl w:val="0"/>
          <w:numId w:val="2"/>
        </w:numPr>
        <w:spacing w:after="0"/>
        <w:jc w:val="both"/>
        <w:rPr>
          <w:rFonts w:ascii="Times New Roman" w:hAnsi="Times New Roman" w:cs="Times New Roman"/>
          <w:sz w:val="24"/>
        </w:rPr>
      </w:pPr>
      <w:r w:rsidRPr="006418A3">
        <w:rPr>
          <w:rFonts w:ascii="Times New Roman" w:eastAsia="Times New Roman" w:hAnsi="Times New Roman" w:cs="Times New Roman"/>
          <w:bCs/>
          <w:color w:val="000000"/>
        </w:rPr>
        <w:t>Relate the reciprocal effects of human and nature within environmental systems.</w:t>
      </w:r>
    </w:p>
    <w:p w14:paraId="2D177B52" w14:textId="29294E7D" w:rsidR="006418A3" w:rsidRPr="006418A3" w:rsidRDefault="006418A3" w:rsidP="00F416B6">
      <w:pPr>
        <w:pStyle w:val="ListParagraph"/>
        <w:numPr>
          <w:ilvl w:val="0"/>
          <w:numId w:val="2"/>
        </w:numPr>
        <w:spacing w:after="0"/>
        <w:jc w:val="both"/>
        <w:rPr>
          <w:rFonts w:ascii="Times New Roman" w:hAnsi="Times New Roman" w:cs="Times New Roman"/>
          <w:sz w:val="24"/>
        </w:rPr>
      </w:pPr>
      <w:r w:rsidRPr="006418A3">
        <w:rPr>
          <w:rFonts w:ascii="Times New Roman" w:eastAsia="Times New Roman" w:hAnsi="Times New Roman" w:cs="Times New Roman"/>
          <w:bCs/>
          <w:color w:val="000000"/>
        </w:rPr>
        <w:t>Compare the effects of different types of pollution sources on the environment.</w:t>
      </w:r>
    </w:p>
    <w:p w14:paraId="30B4DD8A" w14:textId="536C51E3" w:rsidR="006418A3" w:rsidRPr="006418A3" w:rsidRDefault="006418A3" w:rsidP="00F416B6">
      <w:pPr>
        <w:pStyle w:val="ListParagraph"/>
        <w:numPr>
          <w:ilvl w:val="0"/>
          <w:numId w:val="2"/>
        </w:numPr>
        <w:spacing w:after="0"/>
        <w:jc w:val="both"/>
        <w:rPr>
          <w:rFonts w:ascii="Times New Roman" w:hAnsi="Times New Roman" w:cs="Times New Roman"/>
          <w:sz w:val="24"/>
        </w:rPr>
      </w:pPr>
      <w:r w:rsidRPr="006418A3">
        <w:rPr>
          <w:rFonts w:ascii="Times New Roman" w:eastAsia="Times New Roman" w:hAnsi="Times New Roman" w:cs="Times New Roman"/>
          <w:bCs/>
          <w:color w:val="000000"/>
        </w:rPr>
        <w:t>Review policies that have impacted various environmental systems.</w:t>
      </w:r>
    </w:p>
    <w:p w14:paraId="7D8E64DA" w14:textId="3D2D9F3E" w:rsidR="006418A3" w:rsidRPr="006418A3" w:rsidRDefault="006418A3" w:rsidP="00F416B6">
      <w:pPr>
        <w:pStyle w:val="ListParagraph"/>
        <w:numPr>
          <w:ilvl w:val="0"/>
          <w:numId w:val="2"/>
        </w:numPr>
        <w:spacing w:after="0"/>
        <w:jc w:val="both"/>
        <w:rPr>
          <w:rFonts w:ascii="Times New Roman" w:hAnsi="Times New Roman" w:cs="Times New Roman"/>
          <w:sz w:val="24"/>
        </w:rPr>
      </w:pPr>
      <w:r w:rsidRPr="006418A3">
        <w:rPr>
          <w:rFonts w:ascii="Times New Roman" w:eastAsia="Times New Roman" w:hAnsi="Times New Roman" w:cs="Times New Roman"/>
          <w:bCs/>
          <w:color w:val="000000"/>
        </w:rPr>
        <w:t>Compare the roles of fundamental principles of science in the function of environmental systems.</w:t>
      </w:r>
    </w:p>
    <w:p w14:paraId="1A42D409" w14:textId="276CC50C" w:rsidR="006418A3" w:rsidRPr="00C31922" w:rsidRDefault="006418A3" w:rsidP="00F416B6">
      <w:pPr>
        <w:pStyle w:val="ListParagraph"/>
        <w:numPr>
          <w:ilvl w:val="0"/>
          <w:numId w:val="2"/>
        </w:numPr>
        <w:spacing w:after="0"/>
        <w:jc w:val="both"/>
        <w:rPr>
          <w:rFonts w:ascii="Times New Roman" w:hAnsi="Times New Roman" w:cs="Times New Roman"/>
          <w:sz w:val="24"/>
        </w:rPr>
      </w:pPr>
      <w:r w:rsidRPr="006418A3">
        <w:rPr>
          <w:rFonts w:ascii="Times New Roman" w:eastAsia="Times New Roman" w:hAnsi="Times New Roman" w:cs="Times New Roman"/>
          <w:bCs/>
          <w:color w:val="000000"/>
        </w:rPr>
        <w:t>Discuss social concerns regarding environmental issues.</w:t>
      </w:r>
    </w:p>
    <w:p w14:paraId="75F8FA3B" w14:textId="77777777" w:rsidR="00C31922" w:rsidRPr="00C31922" w:rsidRDefault="00C31922" w:rsidP="00C31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1922">
        <w:rPr>
          <w:rFonts w:ascii="Times New Roman" w:eastAsia="Times New Roman" w:hAnsi="Times New Roman" w:cs="Times New Roman"/>
          <w:sz w:val="24"/>
          <w:szCs w:val="24"/>
        </w:rPr>
        <w:t>Students will apply problem-solving skills creatively to address societal needs and challenges.</w:t>
      </w:r>
    </w:p>
    <w:p w14:paraId="12D01F4D" w14:textId="2CB91728" w:rsidR="00C31922" w:rsidRPr="00C31922" w:rsidRDefault="00C31922" w:rsidP="00C319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1922">
        <w:rPr>
          <w:rFonts w:ascii="Times New Roman" w:eastAsia="Times New Roman" w:hAnsi="Times New Roman" w:cs="Times New Roman"/>
          <w:sz w:val="24"/>
          <w:szCs w:val="24"/>
        </w:rPr>
        <w:t>Students will integrate interdisciplinary perspectives to enhance course content.</w:t>
      </w:r>
    </w:p>
    <w:p w14:paraId="1C68F5E1" w14:textId="77777777" w:rsidR="006418A3" w:rsidRDefault="006418A3" w:rsidP="00F416B6">
      <w:pPr>
        <w:spacing w:after="0"/>
        <w:jc w:val="both"/>
        <w:rPr>
          <w:b/>
        </w:rPr>
      </w:pPr>
    </w:p>
    <w:p w14:paraId="3E4E6649" w14:textId="3310891D" w:rsidR="006B49FE" w:rsidRPr="006418A3" w:rsidRDefault="006B49FE" w:rsidP="00F416B6">
      <w:pPr>
        <w:pStyle w:val="Heading2"/>
        <w:spacing w:after="120"/>
        <w:jc w:val="both"/>
        <w:rPr>
          <w:b/>
        </w:rPr>
      </w:pPr>
      <w:r w:rsidRPr="006418A3">
        <w:rPr>
          <w:b/>
        </w:rPr>
        <w:t>Textbook</w:t>
      </w:r>
      <w:r w:rsidR="00F55472" w:rsidRPr="006418A3">
        <w:rPr>
          <w:b/>
        </w:rPr>
        <w:t>s</w:t>
      </w:r>
    </w:p>
    <w:p w14:paraId="45D5A054" w14:textId="682AA1C8" w:rsidR="00D63868" w:rsidRPr="00D63868" w:rsidRDefault="004A2D17" w:rsidP="00F416B6">
      <w:pPr>
        <w:pStyle w:val="NormalWeb"/>
        <w:jc w:val="both"/>
        <w:rPr>
          <w:sz w:val="22"/>
        </w:rPr>
      </w:pPr>
      <w:r>
        <w:rPr>
          <w:sz w:val="22"/>
        </w:rPr>
        <w:t xml:space="preserve">We will be using an open access book, </w:t>
      </w:r>
      <w:hyperlink r:id="rId9" w:history="1">
        <w:r w:rsidRPr="004A2D17">
          <w:rPr>
            <w:rStyle w:val="Hyperlink"/>
            <w:sz w:val="22"/>
          </w:rPr>
          <w:t>Environmental Biology</w:t>
        </w:r>
      </w:hyperlink>
      <w:r>
        <w:rPr>
          <w:sz w:val="22"/>
        </w:rPr>
        <w:t xml:space="preserve">, </w:t>
      </w:r>
      <w:r w:rsidR="00C761D4">
        <w:rPr>
          <w:sz w:val="22"/>
        </w:rPr>
        <w:t>to supplement</w:t>
      </w:r>
      <w:r>
        <w:rPr>
          <w:sz w:val="22"/>
        </w:rPr>
        <w:t xml:space="preserve"> this class. This book is free. You can move through the chapters using the dropdown menu on the left side of the website.</w:t>
      </w:r>
    </w:p>
    <w:p w14:paraId="60BF7CCB" w14:textId="77777777" w:rsidR="00EF2C8C" w:rsidRPr="00EA2672" w:rsidRDefault="00EF2C8C" w:rsidP="00F416B6">
      <w:pPr>
        <w:pStyle w:val="Heading2"/>
        <w:jc w:val="both"/>
        <w:rPr>
          <w:b/>
        </w:rPr>
      </w:pPr>
      <w:r w:rsidRPr="00EA2672">
        <w:rPr>
          <w:b/>
        </w:rPr>
        <w:t>Val</w:t>
      </w:r>
      <w:r w:rsidR="00EA2672" w:rsidRPr="00EA2672">
        <w:rPr>
          <w:b/>
        </w:rPr>
        <w:t>encia College Core Competencies</w:t>
      </w:r>
    </w:p>
    <w:p w14:paraId="2D23534F" w14:textId="77777777" w:rsidR="00DF3656" w:rsidRPr="00607B0E" w:rsidRDefault="00DF3656" w:rsidP="00F416B6">
      <w:pPr>
        <w:spacing w:after="0"/>
        <w:ind w:right="1575"/>
        <w:jc w:val="both"/>
        <w:rPr>
          <w:rFonts w:ascii="Times New Roman" w:hAnsi="Times New Roman" w:cs="Times New Roman"/>
        </w:rPr>
      </w:pPr>
      <w:r w:rsidRPr="00607B0E">
        <w:rPr>
          <w:rFonts w:ascii="Times New Roman" w:hAnsi="Times New Roman" w:cs="Times New Roman"/>
        </w:rPr>
        <w:t xml:space="preserve">Valencia’s Student Core Competencies are complex abilities that are essential to lifelong success.  This course will help you to develop and demonstrate the abilities to:  </w:t>
      </w:r>
    </w:p>
    <w:p w14:paraId="3F3FD631" w14:textId="77777777" w:rsidR="00DF3656" w:rsidRPr="00607B0E" w:rsidRDefault="00DF3656" w:rsidP="00F416B6">
      <w:pPr>
        <w:pStyle w:val="ListParagraph"/>
        <w:numPr>
          <w:ilvl w:val="0"/>
          <w:numId w:val="1"/>
        </w:numPr>
        <w:spacing w:after="12" w:line="248" w:lineRule="auto"/>
        <w:ind w:right="2429"/>
        <w:jc w:val="both"/>
        <w:rPr>
          <w:rFonts w:ascii="Times New Roman" w:hAnsi="Times New Roman" w:cs="Times New Roman"/>
        </w:rPr>
      </w:pPr>
      <w:r w:rsidRPr="00607B0E">
        <w:rPr>
          <w:rFonts w:ascii="Times New Roman" w:hAnsi="Times New Roman" w:cs="Times New Roman"/>
        </w:rPr>
        <w:t xml:space="preserve">THINK clearly, critically, and </w:t>
      </w:r>
      <w:proofErr w:type="gramStart"/>
      <w:r w:rsidRPr="00607B0E">
        <w:rPr>
          <w:rFonts w:ascii="Times New Roman" w:hAnsi="Times New Roman" w:cs="Times New Roman"/>
        </w:rPr>
        <w:t>creatively;</w:t>
      </w:r>
      <w:proofErr w:type="gramEnd"/>
      <w:r w:rsidRPr="00607B0E">
        <w:rPr>
          <w:rFonts w:ascii="Times New Roman" w:hAnsi="Times New Roman" w:cs="Times New Roman"/>
        </w:rPr>
        <w:t xml:space="preserve">  </w:t>
      </w:r>
    </w:p>
    <w:p w14:paraId="0F08DD23" w14:textId="77777777" w:rsidR="00DF3656" w:rsidRPr="00607B0E" w:rsidRDefault="00DF3656" w:rsidP="00F416B6">
      <w:pPr>
        <w:pStyle w:val="ListParagraph"/>
        <w:numPr>
          <w:ilvl w:val="0"/>
          <w:numId w:val="1"/>
        </w:numPr>
        <w:spacing w:after="0" w:line="248" w:lineRule="auto"/>
        <w:ind w:right="2429"/>
        <w:jc w:val="both"/>
        <w:rPr>
          <w:rFonts w:ascii="Times New Roman" w:hAnsi="Times New Roman" w:cs="Times New Roman"/>
        </w:rPr>
      </w:pPr>
      <w:r w:rsidRPr="00607B0E">
        <w:rPr>
          <w:rFonts w:ascii="Times New Roman" w:hAnsi="Times New Roman" w:cs="Times New Roman"/>
        </w:rPr>
        <w:t xml:space="preserve">COMMUNICATE with others verbally and in written </w:t>
      </w:r>
      <w:proofErr w:type="gramStart"/>
      <w:r w:rsidRPr="00607B0E">
        <w:rPr>
          <w:rFonts w:ascii="Times New Roman" w:hAnsi="Times New Roman" w:cs="Times New Roman"/>
        </w:rPr>
        <w:t>form;</w:t>
      </w:r>
      <w:proofErr w:type="gramEnd"/>
      <w:r w:rsidRPr="00607B0E">
        <w:rPr>
          <w:rFonts w:ascii="Times New Roman" w:hAnsi="Times New Roman" w:cs="Times New Roman"/>
        </w:rPr>
        <w:t xml:space="preserve">  </w:t>
      </w:r>
    </w:p>
    <w:p w14:paraId="62183831" w14:textId="77777777" w:rsidR="00DF3656" w:rsidRPr="00607B0E" w:rsidRDefault="00DF3656" w:rsidP="00F416B6">
      <w:pPr>
        <w:pStyle w:val="ListParagraph"/>
        <w:numPr>
          <w:ilvl w:val="0"/>
          <w:numId w:val="1"/>
        </w:numPr>
        <w:spacing w:after="0" w:line="248" w:lineRule="auto"/>
        <w:ind w:right="2429"/>
        <w:jc w:val="both"/>
        <w:rPr>
          <w:rFonts w:ascii="Times New Roman" w:hAnsi="Times New Roman" w:cs="Times New Roman"/>
        </w:rPr>
      </w:pPr>
      <w:r w:rsidRPr="00607B0E">
        <w:rPr>
          <w:rFonts w:ascii="Times New Roman" w:hAnsi="Times New Roman" w:cs="Times New Roman"/>
        </w:rPr>
        <w:t xml:space="preserve">Make reasoned VALUE judgments and responsible </w:t>
      </w:r>
      <w:proofErr w:type="gramStart"/>
      <w:r w:rsidRPr="00607B0E">
        <w:rPr>
          <w:rFonts w:ascii="Times New Roman" w:hAnsi="Times New Roman" w:cs="Times New Roman"/>
        </w:rPr>
        <w:t>commitments;</w:t>
      </w:r>
      <w:proofErr w:type="gramEnd"/>
      <w:r w:rsidRPr="00607B0E">
        <w:rPr>
          <w:rFonts w:ascii="Times New Roman" w:hAnsi="Times New Roman" w:cs="Times New Roman"/>
        </w:rPr>
        <w:t xml:space="preserve">  </w:t>
      </w:r>
    </w:p>
    <w:p w14:paraId="56309DA5" w14:textId="77777777" w:rsidR="00DF3656" w:rsidRPr="00607B0E" w:rsidRDefault="00DF3656" w:rsidP="00F416B6">
      <w:pPr>
        <w:pStyle w:val="ListParagraph"/>
        <w:numPr>
          <w:ilvl w:val="0"/>
          <w:numId w:val="1"/>
        </w:numPr>
        <w:spacing w:after="0" w:line="248" w:lineRule="auto"/>
        <w:ind w:right="2429"/>
        <w:jc w:val="both"/>
        <w:rPr>
          <w:rFonts w:ascii="Times New Roman" w:hAnsi="Times New Roman" w:cs="Times New Roman"/>
        </w:rPr>
      </w:pPr>
      <w:r w:rsidRPr="00607B0E">
        <w:rPr>
          <w:rFonts w:ascii="Times New Roman" w:hAnsi="Times New Roman" w:cs="Times New Roman"/>
        </w:rPr>
        <w:t xml:space="preserve">ACT purposefully, reflectively, and responsibly.  </w:t>
      </w:r>
    </w:p>
    <w:p w14:paraId="221CA7B9" w14:textId="77777777" w:rsidR="00DF3656" w:rsidRPr="00607B0E" w:rsidRDefault="00DF3656" w:rsidP="00F416B6">
      <w:pPr>
        <w:spacing w:after="0"/>
        <w:jc w:val="both"/>
        <w:rPr>
          <w:rFonts w:ascii="Times New Roman" w:hAnsi="Times New Roman" w:cs="Times New Roman"/>
        </w:rPr>
      </w:pPr>
      <w:r w:rsidRPr="00607B0E">
        <w:rPr>
          <w:rFonts w:ascii="Times New Roman" w:hAnsi="Times New Roman" w:cs="Times New Roman"/>
        </w:rPr>
        <w:t xml:space="preserve">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 </w:t>
      </w:r>
    </w:p>
    <w:p w14:paraId="546EB2EE" w14:textId="77777777" w:rsidR="00D902B3" w:rsidRDefault="00D902B3" w:rsidP="00120966">
      <w:pPr>
        <w:pStyle w:val="Heading1"/>
        <w:jc w:val="center"/>
        <w:rPr>
          <w:b/>
        </w:rPr>
      </w:pPr>
      <w:r>
        <w:rPr>
          <w:b/>
        </w:rPr>
        <w:t>Our Inclusive Learning Environment</w:t>
      </w:r>
    </w:p>
    <w:p w14:paraId="35D335A5" w14:textId="77777777" w:rsidR="00D902B3" w:rsidRDefault="00D902B3" w:rsidP="00F416B6">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02BDC4FA" w14:textId="77777777" w:rsidR="00D902B3" w:rsidRPr="004B30DB" w:rsidRDefault="00D902B3" w:rsidP="00F416B6">
      <w:pPr>
        <w:autoSpaceDE w:val="0"/>
        <w:autoSpaceDN w:val="0"/>
        <w:adjustRightInd w:val="0"/>
        <w:jc w:val="both"/>
        <w:rPr>
          <w:rFonts w:ascii="Times New Roman" w:hAnsi="Times New Roman" w:cs="Times New Roman"/>
          <w:color w:val="000000"/>
        </w:rPr>
      </w:pPr>
      <w:bookmarkStart w:id="1" w:name="_4d34og8" w:colFirst="0" w:colLast="0"/>
      <w:bookmarkEnd w:id="1"/>
      <w:r>
        <w:rPr>
          <w:rFonts w:ascii="Times New Roman" w:hAnsi="Times New Roman" w:cs="Times New Roman"/>
          <w:color w:val="000000"/>
        </w:rPr>
        <w:t xml:space="preserve">If you have a disability and require accommodations,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73C6FC7C" w14:textId="77777777" w:rsidR="00D902B3" w:rsidRDefault="00D902B3" w:rsidP="00120966">
      <w:pPr>
        <w:pStyle w:val="Heading1"/>
        <w:jc w:val="center"/>
        <w:rPr>
          <w:b/>
        </w:rPr>
      </w:pPr>
      <w:r>
        <w:rPr>
          <w:b/>
        </w:rPr>
        <w:t>What to Expect in this Class?</w:t>
      </w:r>
    </w:p>
    <w:p w14:paraId="1DBF26A8" w14:textId="77777777" w:rsidR="00F32CD9" w:rsidRPr="000B6104" w:rsidRDefault="00F32CD9" w:rsidP="00F416B6">
      <w:pPr>
        <w:pStyle w:val="Heading2"/>
        <w:jc w:val="both"/>
        <w:rPr>
          <w:b/>
        </w:rPr>
      </w:pPr>
      <w:r w:rsidRPr="000B6104">
        <w:rPr>
          <w:b/>
        </w:rPr>
        <w:t>Teacher Expectations</w:t>
      </w:r>
    </w:p>
    <w:p w14:paraId="493AB0E8" w14:textId="5518C8FA" w:rsidR="00F32CD9" w:rsidRPr="000B6104" w:rsidRDefault="00F32CD9" w:rsidP="00F416B6">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w:t>
      </w:r>
      <w:r>
        <w:rPr>
          <w:rFonts w:ascii="Times New Roman" w:hAnsi="Times New Roman" w:cs="Times New Roman"/>
          <w:color w:val="000000"/>
        </w:rPr>
        <w:t>.</w:t>
      </w:r>
      <w:r w:rsidRPr="000B6104">
        <w:rPr>
          <w:rFonts w:ascii="Times New Roman" w:hAnsi="Times New Roman" w:cs="Times New Roman"/>
          <w:color w:val="000000"/>
        </w:rPr>
        <w:t xml:space="preserve"> </w:t>
      </w:r>
      <w:r w:rsidRPr="000B6104">
        <w:rPr>
          <w:rFonts w:ascii="Times New Roman" w:hAnsi="Times New Roman" w:cs="Times New Roman"/>
          <w:color w:val="000000"/>
        </w:rPr>
        <w:sym w:font="Wingdings" w:char="F04A"/>
      </w:r>
      <w:r w:rsidRPr="000B6104">
        <w:rPr>
          <w:rFonts w:ascii="Times New Roman" w:hAnsi="Times New Roman" w:cs="Times New Roman"/>
          <w:color w:val="000000"/>
        </w:rPr>
        <w:t xml:space="preserve"> </w:t>
      </w:r>
    </w:p>
    <w:p w14:paraId="0D06F508" w14:textId="77777777" w:rsidR="00D902B3" w:rsidRPr="000B6104" w:rsidRDefault="00D902B3" w:rsidP="00F416B6">
      <w:pPr>
        <w:numPr>
          <w:ilvl w:val="0"/>
          <w:numId w:val="6"/>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5EF2F697" w14:textId="77777777" w:rsidR="00D902B3" w:rsidRPr="000B6104" w:rsidRDefault="00D902B3" w:rsidP="00F416B6">
      <w:pPr>
        <w:numPr>
          <w:ilvl w:val="0"/>
          <w:numId w:val="6"/>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attempt to create and maintain a classroom atmosphere in which you feel free to both listen to others and express your views and ask questions to increase your learning. </w:t>
      </w:r>
      <w:r>
        <w:rPr>
          <w:rFonts w:ascii="Times New Roman" w:hAnsi="Times New Roman" w:cs="Times New Roman"/>
        </w:rPr>
        <w:t>I like to see the class as a community.</w:t>
      </w:r>
    </w:p>
    <w:p w14:paraId="29EAF206" w14:textId="77777777" w:rsidR="00D902B3" w:rsidRDefault="00D902B3" w:rsidP="00F416B6">
      <w:pPr>
        <w:numPr>
          <w:ilvl w:val="0"/>
          <w:numId w:val="6"/>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 or schedule a Zoom meeting if there is</w:t>
      </w:r>
      <w:r w:rsidRPr="000B6104">
        <w:rPr>
          <w:rFonts w:ascii="Times New Roman" w:hAnsi="Times New Roman" w:cs="Times New Roman"/>
        </w:rPr>
        <w:t xml:space="preserve"> anything you want to discuss or about which you are unclear. I want to be supportive of your learning and growth. </w:t>
      </w:r>
    </w:p>
    <w:p w14:paraId="35538AA0" w14:textId="77777777" w:rsidR="00D902B3" w:rsidRPr="00761B51" w:rsidRDefault="00D902B3" w:rsidP="00F416B6">
      <w:pPr>
        <w:numPr>
          <w:ilvl w:val="0"/>
          <w:numId w:val="6"/>
        </w:numPr>
        <w:spacing w:after="0" w:line="240" w:lineRule="auto"/>
        <w:jc w:val="both"/>
        <w:rPr>
          <w:rFonts w:ascii="Times New Roman" w:hAnsi="Times New Roman" w:cs="Times New Roman"/>
          <w:color w:val="000000"/>
        </w:rPr>
      </w:pPr>
      <w:r w:rsidRPr="00761B51">
        <w:rPr>
          <w:rFonts w:ascii="Times New Roman" w:hAnsi="Times New Roman" w:cs="Times New Roman"/>
        </w:rPr>
        <w:t xml:space="preserve">I will provide feedback/grades within a </w:t>
      </w:r>
      <w:r w:rsidRPr="00761B51">
        <w:rPr>
          <w:rFonts w:ascii="Times New Roman" w:hAnsi="Times New Roman" w:cs="Times New Roman"/>
          <w:b/>
        </w:rPr>
        <w:t>week (7 days)</w:t>
      </w:r>
      <w:r w:rsidRPr="004B30DB">
        <w:rPr>
          <w:rFonts w:ascii="Times New Roman" w:hAnsi="Times New Roman" w:cs="Times New Roman"/>
        </w:rPr>
        <w:t xml:space="preserve">, often earlier, </w:t>
      </w:r>
      <w:r w:rsidRPr="00761B51">
        <w:rPr>
          <w:rFonts w:ascii="Times New Roman" w:hAnsi="Times New Roman" w:cs="Times New Roman"/>
        </w:rPr>
        <w:t>on the submitted assignment. It will be posted to the Canvas Gradebook.</w:t>
      </w:r>
    </w:p>
    <w:p w14:paraId="1AD0E083" w14:textId="77777777" w:rsidR="00F32CD9" w:rsidRPr="000B6104" w:rsidRDefault="00F32CD9" w:rsidP="00F416B6">
      <w:pPr>
        <w:pStyle w:val="Heading2"/>
        <w:jc w:val="both"/>
        <w:rPr>
          <w:b/>
        </w:rPr>
      </w:pPr>
      <w:r>
        <w:rPr>
          <w:b/>
        </w:rPr>
        <w:lastRenderedPageBreak/>
        <w:t>Student E</w:t>
      </w:r>
      <w:r w:rsidRPr="000B6104">
        <w:rPr>
          <w:b/>
        </w:rPr>
        <w:t>xpectations</w:t>
      </w:r>
    </w:p>
    <w:p w14:paraId="5A41C240" w14:textId="4C8870B2" w:rsidR="00F32CD9" w:rsidRPr="000B6104" w:rsidRDefault="00F32CD9" w:rsidP="00F416B6">
      <w:pPr>
        <w:jc w:val="both"/>
        <w:rPr>
          <w:rFonts w:ascii="Times New Roman" w:hAnsi="Times New Roman" w:cs="Times New Roman"/>
        </w:rPr>
      </w:pPr>
      <w:r w:rsidRPr="000B6104">
        <w:rPr>
          <w:rFonts w:ascii="Times New Roman" w:hAnsi="Times New Roman" w:cs="Times New Roman"/>
        </w:rPr>
        <w:t xml:space="preserve">Set goals for yourself for this course and plan/work to meet them. Value your classmate’s opinions and be open to learn new ways of thinking. Complete all assignments without sharing/copying other’s work or answers and be proud of your work. </w:t>
      </w:r>
    </w:p>
    <w:p w14:paraId="73441D1F" w14:textId="77777777" w:rsidR="00D902B3" w:rsidRPr="000B6104" w:rsidRDefault="00D902B3" w:rsidP="00F416B6">
      <w:pPr>
        <w:numPr>
          <w:ilvl w:val="0"/>
          <w:numId w:val="7"/>
        </w:numPr>
        <w:spacing w:after="0" w:line="240" w:lineRule="auto"/>
        <w:jc w:val="both"/>
        <w:rPr>
          <w:rFonts w:ascii="Times New Roman" w:hAnsi="Times New Roman" w:cs="Times New Roman"/>
        </w:rPr>
      </w:pPr>
      <w:r w:rsidRPr="000B6104">
        <w:rPr>
          <w:rFonts w:ascii="Times New Roman" w:hAnsi="Times New Roman" w:cs="Times New Roman"/>
        </w:rPr>
        <w:t xml:space="preserve">Please inform me by </w:t>
      </w:r>
      <w:r>
        <w:rPr>
          <w:rFonts w:ascii="Times New Roman" w:hAnsi="Times New Roman" w:cs="Times New Roman"/>
        </w:rPr>
        <w:t>email if there is something that prevents you from turning in assignments.</w:t>
      </w:r>
    </w:p>
    <w:p w14:paraId="171E172A" w14:textId="77777777" w:rsidR="00D902B3" w:rsidRPr="00EB419D" w:rsidRDefault="00D902B3" w:rsidP="00F416B6">
      <w:pPr>
        <w:numPr>
          <w:ilvl w:val="0"/>
          <w:numId w:val="7"/>
        </w:numPr>
        <w:spacing w:after="0" w:line="247" w:lineRule="auto"/>
        <w:jc w:val="both"/>
        <w:rPr>
          <w:rFonts w:ascii="Times New Roman" w:hAnsi="Times New Roman" w:cs="Times New Roman"/>
        </w:rPr>
      </w:pPr>
      <w:r>
        <w:rPr>
          <w:rFonts w:ascii="Times New Roman" w:hAnsi="Times New Roman" w:cs="Times New Roman"/>
        </w:rPr>
        <w:t xml:space="preserve">You are expected to check your </w:t>
      </w:r>
      <w:r w:rsidRPr="00EB419D">
        <w:rPr>
          <w:rFonts w:ascii="Times New Roman" w:hAnsi="Times New Roman" w:cs="Times New Roman"/>
        </w:rPr>
        <w:t>Atlas email and Canvas inbox on a regular basis throughout the week.</w:t>
      </w:r>
    </w:p>
    <w:p w14:paraId="786B651F" w14:textId="77777777" w:rsidR="00D902B3" w:rsidRPr="000B6104" w:rsidRDefault="00D902B3" w:rsidP="00F416B6">
      <w:pPr>
        <w:numPr>
          <w:ilvl w:val="0"/>
          <w:numId w:val="7"/>
        </w:numPr>
        <w:spacing w:after="0" w:line="247" w:lineRule="auto"/>
        <w:jc w:val="both"/>
        <w:rPr>
          <w:rFonts w:ascii="Times New Roman" w:hAnsi="Times New Roman" w:cs="Times New Roman"/>
        </w:rPr>
      </w:pPr>
      <w:r>
        <w:rPr>
          <w:rFonts w:ascii="Times New Roman" w:hAnsi="Times New Roman" w:cs="Times New Roman"/>
        </w:rPr>
        <w:t>Since this is an online class, all of it is spent at the comfort of a computer, you can</w:t>
      </w:r>
      <w:r w:rsidRPr="00EB419D">
        <w:rPr>
          <w:rFonts w:ascii="Times New Roman" w:hAnsi="Times New Roman" w:cs="Times New Roman"/>
        </w:rPr>
        <w:t xml:space="preserve"> expect to devote </w:t>
      </w:r>
      <w:r>
        <w:rPr>
          <w:rFonts w:ascii="Times New Roman" w:hAnsi="Times New Roman" w:cs="Times New Roman"/>
          <w:b/>
        </w:rPr>
        <w:t>3-6</w:t>
      </w:r>
      <w:r w:rsidRPr="00A4346A">
        <w:rPr>
          <w:rFonts w:ascii="Times New Roman" w:hAnsi="Times New Roman" w:cs="Times New Roman"/>
          <w:b/>
        </w:rPr>
        <w:t xml:space="preserve"> hours</w:t>
      </w:r>
      <w:r>
        <w:rPr>
          <w:rFonts w:ascii="Times New Roman" w:hAnsi="Times New Roman" w:cs="Times New Roman"/>
        </w:rPr>
        <w:t xml:space="preserve"> each week </w:t>
      </w:r>
      <w:r w:rsidRPr="00EB419D">
        <w:rPr>
          <w:rFonts w:ascii="Times New Roman" w:hAnsi="Times New Roman" w:cs="Times New Roman"/>
        </w:rPr>
        <w:t>to this course.</w:t>
      </w:r>
    </w:p>
    <w:p w14:paraId="4B133F50" w14:textId="77777777" w:rsidR="00D902B3" w:rsidRDefault="00D902B3" w:rsidP="00F416B6">
      <w:pPr>
        <w:numPr>
          <w:ilvl w:val="0"/>
          <w:numId w:val="7"/>
        </w:numPr>
        <w:spacing w:after="0" w:line="240" w:lineRule="auto"/>
        <w:jc w:val="both"/>
        <w:rPr>
          <w:rFonts w:ascii="Times New Roman" w:hAnsi="Times New Roman" w:cs="Times New Roman"/>
        </w:rPr>
      </w:pPr>
      <w:r w:rsidRPr="00EC6BE7">
        <w:rPr>
          <w:rFonts w:ascii="Times New Roman" w:hAnsi="Times New Roman" w:cs="Times New Roman"/>
        </w:rPr>
        <w:t>Feel free to share feedback regarding how well the class is meeting your needs</w:t>
      </w:r>
      <w:r>
        <w:rPr>
          <w:rFonts w:ascii="Times New Roman" w:hAnsi="Times New Roman" w:cs="Times New Roman"/>
        </w:rPr>
        <w:t xml:space="preserve"> or if material is unclear. I make changes to the class based on feedback, either on the spot or in the future. </w:t>
      </w:r>
    </w:p>
    <w:p w14:paraId="3C70AD04" w14:textId="77777777" w:rsidR="00D902B3" w:rsidRDefault="00D902B3" w:rsidP="00F416B6">
      <w:pPr>
        <w:numPr>
          <w:ilvl w:val="0"/>
          <w:numId w:val="7"/>
        </w:numPr>
        <w:spacing w:after="0" w:line="240" w:lineRule="auto"/>
        <w:jc w:val="both"/>
        <w:rPr>
          <w:rFonts w:ascii="Times New Roman" w:hAnsi="Times New Roman" w:cs="Times New Roman"/>
        </w:rPr>
      </w:pPr>
      <w:r w:rsidRPr="00EC6BE7">
        <w:rPr>
          <w:rFonts w:ascii="Times New Roman" w:hAnsi="Times New Roman" w:cs="Times New Roman"/>
        </w:rPr>
        <w:t xml:space="preserve">It is also expected that you will treat classmates with respect and observe the rules of confidentiality regarding personal information shared in class. </w:t>
      </w:r>
    </w:p>
    <w:p w14:paraId="5BCB890A" w14:textId="77777777" w:rsidR="00CA6FCE" w:rsidRPr="004B30DB" w:rsidRDefault="00CA6FCE" w:rsidP="00120966">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0FF04232" w14:textId="6B5BF9E5" w:rsidR="008131E4" w:rsidRPr="008131E4" w:rsidRDefault="008131E4" w:rsidP="008131E4">
      <w:pPr>
        <w:rPr>
          <w:rStyle w:val="Heading3Char"/>
        </w:rPr>
      </w:pPr>
      <w:r>
        <w:rPr>
          <w:rStyle w:val="Heading3Char"/>
          <w:b/>
        </w:rPr>
        <w:t xml:space="preserve">Case Studies: </w:t>
      </w:r>
      <w:r>
        <w:rPr>
          <w:rFonts w:ascii="Times New Roman" w:eastAsia="Times New Roman" w:hAnsi="Times New Roman" w:cs="Times New Roman"/>
          <w:bCs/>
        </w:rPr>
        <w:t>A</w:t>
      </w:r>
      <w:r w:rsidR="0053432B">
        <w:rPr>
          <w:rFonts w:ascii="Times New Roman" w:eastAsia="Times New Roman" w:hAnsi="Times New Roman" w:cs="Times New Roman"/>
          <w:bCs/>
        </w:rPr>
        <w:t xml:space="preserve"> case study is an in-depth, detailed examination of a particular case within a real-world context. For example, you will learn about disappearing frogs, urban farming, and melting ice in Greenland. A</w:t>
      </w:r>
      <w:r>
        <w:rPr>
          <w:rFonts w:ascii="Times New Roman" w:eastAsia="Times New Roman" w:hAnsi="Times New Roman" w:cs="Times New Roman"/>
          <w:bCs/>
        </w:rPr>
        <w:t xml:space="preserve">t the beginning of each chapter, you will have a case study to introduce the topic. This will consist of a </w:t>
      </w:r>
      <w:r w:rsidR="0053432B">
        <w:rPr>
          <w:rFonts w:ascii="Times New Roman" w:eastAsia="Times New Roman" w:hAnsi="Times New Roman" w:cs="Times New Roman"/>
          <w:bCs/>
        </w:rPr>
        <w:t xml:space="preserve">short </w:t>
      </w:r>
      <w:r>
        <w:rPr>
          <w:rFonts w:ascii="Times New Roman" w:eastAsia="Times New Roman" w:hAnsi="Times New Roman" w:cs="Times New Roman"/>
          <w:bCs/>
        </w:rPr>
        <w:t xml:space="preserve">video </w:t>
      </w:r>
      <w:r w:rsidR="00C761D4">
        <w:rPr>
          <w:rFonts w:ascii="Times New Roman" w:eastAsia="Times New Roman" w:hAnsi="Times New Roman" w:cs="Times New Roman"/>
          <w:bCs/>
        </w:rPr>
        <w:t xml:space="preserve">(around 5 minutes) </w:t>
      </w:r>
      <w:r>
        <w:rPr>
          <w:rFonts w:ascii="Times New Roman" w:eastAsia="Times New Roman" w:hAnsi="Times New Roman" w:cs="Times New Roman"/>
          <w:bCs/>
        </w:rPr>
        <w:t xml:space="preserve">with </w:t>
      </w:r>
      <w:r w:rsidR="0053432B">
        <w:rPr>
          <w:rFonts w:ascii="Times New Roman" w:eastAsia="Times New Roman" w:hAnsi="Times New Roman" w:cs="Times New Roman"/>
          <w:bCs/>
        </w:rPr>
        <w:t xml:space="preserve">4 </w:t>
      </w:r>
      <w:r>
        <w:rPr>
          <w:rFonts w:ascii="Times New Roman" w:eastAsia="Times New Roman" w:hAnsi="Times New Roman" w:cs="Times New Roman"/>
          <w:bCs/>
        </w:rPr>
        <w:t xml:space="preserve">questions. You will have two attempts on the questions. </w:t>
      </w:r>
    </w:p>
    <w:p w14:paraId="0216E2AD" w14:textId="61C86CC3" w:rsidR="00F32CD9" w:rsidRDefault="00386FE6" w:rsidP="0053432B">
      <w:pPr>
        <w:jc w:val="both"/>
        <w:rPr>
          <w:rFonts w:ascii="Times New Roman" w:eastAsia="Times New Roman" w:hAnsi="Times New Roman" w:cs="Times New Roman"/>
          <w:bCs/>
        </w:rPr>
      </w:pPr>
      <w:r>
        <w:rPr>
          <w:rStyle w:val="Heading3Char"/>
          <w:b/>
        </w:rPr>
        <w:t xml:space="preserve">Review </w:t>
      </w:r>
      <w:r w:rsidR="00F32CD9" w:rsidRPr="00B30E4C">
        <w:rPr>
          <w:rStyle w:val="Heading3Char"/>
          <w:b/>
        </w:rPr>
        <w:t>Quizzes</w:t>
      </w:r>
      <w:r w:rsidR="00C32B37">
        <w:rPr>
          <w:rStyle w:val="Heading3Char"/>
          <w:b/>
        </w:rPr>
        <w:t>:</w:t>
      </w:r>
      <w:r w:rsidR="00C32B37" w:rsidRPr="00C32B37">
        <w:rPr>
          <w:rFonts w:ascii="Times New Roman" w:eastAsia="Times New Roman" w:hAnsi="Times New Roman" w:cs="Times New Roman"/>
          <w:bCs/>
        </w:rPr>
        <w:t xml:space="preserve"> </w:t>
      </w:r>
      <w:r w:rsidR="00214417">
        <w:rPr>
          <w:rFonts w:ascii="Times New Roman" w:eastAsia="Times New Roman" w:hAnsi="Times New Roman" w:cs="Times New Roman"/>
          <w:bCs/>
        </w:rPr>
        <w:t>The lectures will consist of an excellent video series by Paul Andersen</w:t>
      </w:r>
      <w:r w:rsidR="00C32B37">
        <w:rPr>
          <w:rFonts w:ascii="Times New Roman" w:eastAsia="Times New Roman" w:hAnsi="Times New Roman" w:cs="Times New Roman"/>
          <w:bCs/>
        </w:rPr>
        <w:t xml:space="preserve">. There are between </w:t>
      </w:r>
      <w:r w:rsidR="00214417">
        <w:rPr>
          <w:rFonts w:ascii="Times New Roman" w:eastAsia="Times New Roman" w:hAnsi="Times New Roman" w:cs="Times New Roman"/>
          <w:bCs/>
        </w:rPr>
        <w:t>2-3</w:t>
      </w:r>
      <w:r w:rsidR="00C32B37">
        <w:rPr>
          <w:rFonts w:ascii="Times New Roman" w:eastAsia="Times New Roman" w:hAnsi="Times New Roman" w:cs="Times New Roman"/>
          <w:bCs/>
        </w:rPr>
        <w:t xml:space="preserve"> videos per </w:t>
      </w:r>
      <w:r w:rsidR="00214417">
        <w:rPr>
          <w:rFonts w:ascii="Times New Roman" w:eastAsia="Times New Roman" w:hAnsi="Times New Roman" w:cs="Times New Roman"/>
          <w:bCs/>
        </w:rPr>
        <w:t>module</w:t>
      </w:r>
      <w:r w:rsidR="0053432B">
        <w:rPr>
          <w:rFonts w:ascii="Times New Roman" w:eastAsia="Times New Roman" w:hAnsi="Times New Roman" w:cs="Times New Roman"/>
          <w:bCs/>
        </w:rPr>
        <w:t>, each around 10 minutes long</w:t>
      </w:r>
      <w:r w:rsidR="00C32B37">
        <w:rPr>
          <w:rFonts w:ascii="Times New Roman" w:eastAsia="Times New Roman" w:hAnsi="Times New Roman" w:cs="Times New Roman"/>
          <w:bCs/>
        </w:rPr>
        <w:t xml:space="preserve">. </w:t>
      </w:r>
      <w:r w:rsidR="00214417">
        <w:rPr>
          <w:rFonts w:ascii="Times New Roman" w:eastAsia="Times New Roman" w:hAnsi="Times New Roman" w:cs="Times New Roman"/>
          <w:bCs/>
        </w:rPr>
        <w:t xml:space="preserve">You will have associated video guides containing questions you can answer for extra credit, worth 0.5 pts per video guide. There will be an associated quiz to review the concepts you learned from the videos. The quiz questions for the videos will come from the video guides. </w:t>
      </w:r>
      <w:r w:rsidR="008131E4">
        <w:rPr>
          <w:rFonts w:ascii="Times New Roman" w:eastAsia="Times New Roman" w:hAnsi="Times New Roman" w:cs="Times New Roman"/>
          <w:bCs/>
        </w:rPr>
        <w:t xml:space="preserve">You will have multiple-choice selected from a pool of questions. Additionally, you will have several questions for each </w:t>
      </w:r>
      <w:r w:rsidR="00214417">
        <w:rPr>
          <w:rFonts w:ascii="Times New Roman" w:eastAsia="Times New Roman" w:hAnsi="Times New Roman" w:cs="Times New Roman"/>
          <w:bCs/>
        </w:rPr>
        <w:t>module</w:t>
      </w:r>
      <w:r w:rsidR="008131E4">
        <w:rPr>
          <w:rFonts w:ascii="Times New Roman" w:eastAsia="Times New Roman" w:hAnsi="Times New Roman" w:cs="Times New Roman"/>
          <w:bCs/>
        </w:rPr>
        <w:t xml:space="preserve"> where you need to interpret data and apply it. You will have two attempts for each quiz.</w:t>
      </w:r>
    </w:p>
    <w:p w14:paraId="16C2C9C3" w14:textId="01DF0BFE" w:rsidR="00503A6D" w:rsidRPr="00503A6D" w:rsidRDefault="00F32CD9" w:rsidP="00F416B6">
      <w:pPr>
        <w:pStyle w:val="NormalWeb"/>
        <w:spacing w:before="120" w:beforeAutospacing="0" w:after="120" w:afterAutospacing="0" w:line="259" w:lineRule="auto"/>
        <w:jc w:val="both"/>
        <w:rPr>
          <w:sz w:val="22"/>
        </w:rPr>
      </w:pPr>
      <w:r w:rsidRPr="00B20755">
        <w:rPr>
          <w:rStyle w:val="Heading3Char"/>
          <w:b/>
        </w:rPr>
        <w:t>Discussions:</w:t>
      </w:r>
      <w:r>
        <w:rPr>
          <w:bCs/>
        </w:rPr>
        <w:t xml:space="preserve"> </w:t>
      </w:r>
      <w:r w:rsidR="00503A6D" w:rsidRPr="00503A6D">
        <w:rPr>
          <w:sz w:val="22"/>
        </w:rPr>
        <w:t xml:space="preserve">Since environmental science often includes conflicting viewpoints and ways that you can act to improve the environment, weekly online discussions will be included in the course. Online discussions will be open for two weeks following the </w:t>
      </w:r>
      <w:r w:rsidR="00214417">
        <w:rPr>
          <w:sz w:val="22"/>
        </w:rPr>
        <w:t>module</w:t>
      </w:r>
      <w:r w:rsidR="00503A6D" w:rsidRPr="00503A6D">
        <w:rPr>
          <w:sz w:val="22"/>
        </w:rPr>
        <w:t xml:space="preserve"> covered. The student must make an initial response (3 pts) then respond to at least two other students (2 pts). Discussions should demonstrate a thorough and complete understanding of material covered in the </w:t>
      </w:r>
      <w:r w:rsidR="00214417">
        <w:rPr>
          <w:sz w:val="22"/>
        </w:rPr>
        <w:t>module</w:t>
      </w:r>
      <w:r w:rsidR="00503A6D" w:rsidRPr="00503A6D">
        <w:rPr>
          <w:sz w:val="22"/>
        </w:rPr>
        <w:t xml:space="preserve"> and include sources cited for full credit.</w:t>
      </w:r>
    </w:p>
    <w:p w14:paraId="49C2F4B0" w14:textId="77777777" w:rsidR="00503A6D" w:rsidRPr="00503A6D" w:rsidRDefault="00503A6D" w:rsidP="0053432B">
      <w:pPr>
        <w:pStyle w:val="NormalWeb"/>
        <w:spacing w:before="160" w:beforeAutospacing="0" w:after="160" w:afterAutospacing="0" w:line="259" w:lineRule="auto"/>
        <w:jc w:val="both"/>
        <w:rPr>
          <w:sz w:val="22"/>
        </w:rPr>
      </w:pPr>
      <w:r w:rsidRPr="00503A6D">
        <w:rPr>
          <w:sz w:val="22"/>
        </w:rPr>
        <w:t xml:space="preserve">Initial posts are expected to be thoughtful and substantial. Discussion posts need to have sources cited properly in APA format. See the </w:t>
      </w:r>
      <w:hyperlink r:id="rId10" w:tgtFrame="_blank" w:history="1">
        <w:r w:rsidRPr="00503A6D">
          <w:rPr>
            <w:rStyle w:val="Hyperlink"/>
            <w:sz w:val="22"/>
          </w:rPr>
          <w:t>Lib Guide</w:t>
        </w:r>
      </w:hyperlink>
      <w:r w:rsidRPr="00503A6D">
        <w:rPr>
          <w:sz w:val="22"/>
        </w:rPr>
        <w:t xml:space="preserve"> for assistance. You should also review the </w:t>
      </w:r>
      <w:hyperlink r:id="rId11" w:tgtFrame="_blank" w:history="1">
        <w:r w:rsidRPr="00503A6D">
          <w:rPr>
            <w:rStyle w:val="Hyperlink"/>
            <w:sz w:val="22"/>
          </w:rPr>
          <w:t>Sources Video</w:t>
        </w:r>
      </w:hyperlink>
      <w:r w:rsidRPr="00503A6D">
        <w:rPr>
          <w:sz w:val="22"/>
        </w:rPr>
        <w:t xml:space="preserve"> from our Science Librarian, Ms. </w:t>
      </w:r>
      <w:proofErr w:type="spellStart"/>
      <w:r w:rsidRPr="00503A6D">
        <w:rPr>
          <w:sz w:val="22"/>
        </w:rPr>
        <w:t>Cumberbath</w:t>
      </w:r>
      <w:proofErr w:type="spellEnd"/>
      <w:r w:rsidRPr="00503A6D">
        <w:rPr>
          <w:sz w:val="22"/>
        </w:rPr>
        <w:t>. A minimum of 5 sentences is required for the initial post. Peer replies are expected to offer feedback, comments, and suggestions, and require a minimum of 3 sentences. Editing/deleting of your discussion posts is not possible. Therefore, I highly recommend that you type your posts in a word processing software such as Microsoft Word. Thoroughly check it for spelling/ grammar, ensure you have answered all questions thoroughly, cited your source, and then copy/paste into the forum to submit. Blank initial posts will receive a score of a 0.</w:t>
      </w:r>
    </w:p>
    <w:p w14:paraId="0202304C" w14:textId="02AD09B4" w:rsidR="008131E4" w:rsidRDefault="008131E4" w:rsidP="00214417">
      <w:pPr>
        <w:spacing w:before="120" w:after="0"/>
        <w:jc w:val="both"/>
        <w:rPr>
          <w:rFonts w:ascii="Times New Roman" w:eastAsia="Times New Roman" w:hAnsi="Times New Roman" w:cs="Times New Roman"/>
          <w:szCs w:val="24"/>
        </w:rPr>
      </w:pPr>
      <w:r>
        <w:rPr>
          <w:rStyle w:val="Heading3Char"/>
          <w:b/>
        </w:rPr>
        <w:t>Authentic Assessments:</w:t>
      </w:r>
      <w:r w:rsidRPr="007D35BB">
        <w:rPr>
          <w:rFonts w:ascii="Times New Roman" w:eastAsia="Times New Roman" w:hAnsi="Times New Roman" w:cs="Times New Roman"/>
          <w:szCs w:val="24"/>
        </w:rPr>
        <w:t xml:space="preserve"> </w:t>
      </w:r>
      <w:r w:rsidR="00E76431">
        <w:rPr>
          <w:rFonts w:ascii="Times New Roman" w:hAnsi="Times New Roman" w:cs="Times New Roman"/>
          <w:color w:val="000000"/>
          <w:szCs w:val="30"/>
          <w:shd w:val="clear" w:color="auto" w:fill="FFFFFF"/>
        </w:rPr>
        <w:t>A</w:t>
      </w:r>
      <w:r w:rsidR="00E76431" w:rsidRPr="00EE5BA7">
        <w:rPr>
          <w:rFonts w:ascii="Times New Roman" w:hAnsi="Times New Roman" w:cs="Times New Roman"/>
          <w:color w:val="000000"/>
          <w:szCs w:val="30"/>
          <w:shd w:val="clear" w:color="auto" w:fill="FFFFFF"/>
        </w:rPr>
        <w:t xml:space="preserve">n authentic assignment is one that requires application of what you have learned to a new </w:t>
      </w:r>
      <w:proofErr w:type="gramStart"/>
      <w:r w:rsidR="00E76431" w:rsidRPr="00EE5BA7">
        <w:rPr>
          <w:rFonts w:ascii="Times New Roman" w:hAnsi="Times New Roman" w:cs="Times New Roman"/>
          <w:color w:val="000000"/>
          <w:szCs w:val="30"/>
          <w:shd w:val="clear" w:color="auto" w:fill="FFFFFF"/>
        </w:rPr>
        <w:t>situation, and</w:t>
      </w:r>
      <w:proofErr w:type="gramEnd"/>
      <w:r w:rsidR="00E76431" w:rsidRPr="00EE5BA7">
        <w:rPr>
          <w:rFonts w:ascii="Times New Roman" w:hAnsi="Times New Roman" w:cs="Times New Roman"/>
          <w:color w:val="000000"/>
          <w:szCs w:val="30"/>
          <w:shd w:val="clear" w:color="auto" w:fill="FFFFFF"/>
        </w:rPr>
        <w:t xml:space="preserve"> demands judgmen</w:t>
      </w:r>
      <w:r w:rsidR="00214417">
        <w:rPr>
          <w:rFonts w:ascii="Times New Roman" w:hAnsi="Times New Roman" w:cs="Times New Roman"/>
          <w:color w:val="000000"/>
          <w:szCs w:val="30"/>
          <w:shd w:val="clear" w:color="auto" w:fill="FFFFFF"/>
        </w:rPr>
        <w:t>t to determine what information and</w:t>
      </w:r>
      <w:r w:rsidR="00E76431" w:rsidRPr="00EE5BA7">
        <w:rPr>
          <w:rFonts w:ascii="Times New Roman" w:hAnsi="Times New Roman" w:cs="Times New Roman"/>
          <w:color w:val="000000"/>
          <w:szCs w:val="30"/>
          <w:shd w:val="clear" w:color="auto" w:fill="FFFFFF"/>
        </w:rPr>
        <w:t xml:space="preserve"> skills are relevant,</w:t>
      </w:r>
      <w:r w:rsidRPr="00EE5BA7">
        <w:rPr>
          <w:rFonts w:ascii="Times New Roman" w:hAnsi="Times New Roman" w:cs="Times New Roman"/>
          <w:color w:val="000000"/>
          <w:szCs w:val="30"/>
          <w:shd w:val="clear" w:color="auto" w:fill="FFFFFF"/>
        </w:rPr>
        <w:t xml:space="preserve"> and how they should be used.</w:t>
      </w:r>
      <w:r w:rsidRPr="00EE5BA7">
        <w:rPr>
          <w:rFonts w:ascii="Helvetica" w:hAnsi="Helvetica" w:cs="Helvetica"/>
          <w:color w:val="000000"/>
          <w:szCs w:val="30"/>
          <w:shd w:val="clear" w:color="auto" w:fill="FFFFFF"/>
        </w:rPr>
        <w:t> </w:t>
      </w:r>
      <w:r>
        <w:rPr>
          <w:rFonts w:ascii="Times New Roman" w:eastAsia="Times New Roman" w:hAnsi="Times New Roman" w:cs="Times New Roman"/>
          <w:szCs w:val="24"/>
        </w:rPr>
        <w:t>Individual authentic assessments</w:t>
      </w:r>
      <w:r w:rsidRPr="007D35BB">
        <w:rPr>
          <w:rFonts w:ascii="Times New Roman" w:eastAsia="Times New Roman" w:hAnsi="Times New Roman" w:cs="Times New Roman"/>
          <w:szCs w:val="24"/>
        </w:rPr>
        <w:t xml:space="preserve"> will be assigned to demonstrate an unde</w:t>
      </w:r>
      <w:r>
        <w:rPr>
          <w:rFonts w:ascii="Times New Roman" w:eastAsia="Times New Roman" w:hAnsi="Times New Roman" w:cs="Times New Roman"/>
          <w:szCs w:val="24"/>
        </w:rPr>
        <w:t>rstanding of the material. The products</w:t>
      </w:r>
      <w:r w:rsidRPr="007D35BB">
        <w:rPr>
          <w:rFonts w:ascii="Times New Roman" w:eastAsia="Times New Roman" w:hAnsi="Times New Roman" w:cs="Times New Roman"/>
          <w:szCs w:val="24"/>
        </w:rPr>
        <w:t xml:space="preserve"> may include </w:t>
      </w:r>
      <w:r>
        <w:rPr>
          <w:rFonts w:ascii="Times New Roman" w:eastAsia="Times New Roman" w:hAnsi="Times New Roman" w:cs="Times New Roman"/>
          <w:szCs w:val="24"/>
        </w:rPr>
        <w:t xml:space="preserve">developing </w:t>
      </w:r>
      <w:proofErr w:type="spellStart"/>
      <w:r w:rsidRPr="007D35BB">
        <w:rPr>
          <w:rFonts w:ascii="Times New Roman" w:eastAsia="Times New Roman" w:hAnsi="Times New Roman" w:cs="Times New Roman"/>
          <w:szCs w:val="24"/>
        </w:rPr>
        <w:t>Powerpoints</w:t>
      </w:r>
      <w:proofErr w:type="spellEnd"/>
      <w:r w:rsidRPr="007D35BB">
        <w:rPr>
          <w:rFonts w:ascii="Times New Roman" w:eastAsia="Times New Roman" w:hAnsi="Times New Roman" w:cs="Times New Roman"/>
          <w:szCs w:val="24"/>
        </w:rPr>
        <w:t xml:space="preserve">, videos, infographics, </w:t>
      </w:r>
      <w:r w:rsidRPr="007D35BB">
        <w:rPr>
          <w:rFonts w:ascii="Times New Roman" w:eastAsia="Times New Roman" w:hAnsi="Times New Roman" w:cs="Times New Roman"/>
          <w:szCs w:val="24"/>
        </w:rPr>
        <w:lastRenderedPageBreak/>
        <w:t>papers, etc. A rubric will be provided for grading the assignment.</w:t>
      </w:r>
      <w:r w:rsidR="00C761D4">
        <w:rPr>
          <w:rFonts w:ascii="Times New Roman" w:eastAsia="Times New Roman" w:hAnsi="Times New Roman" w:cs="Times New Roman"/>
          <w:szCs w:val="24"/>
        </w:rPr>
        <w:t xml:space="preserve"> As in the discussions, sources should be cited.</w:t>
      </w:r>
    </w:p>
    <w:p w14:paraId="29A4B6D4" w14:textId="140CFD7C" w:rsidR="008E682A" w:rsidRDefault="008E682A" w:rsidP="008131E4">
      <w:pPr>
        <w:spacing w:before="120"/>
        <w:jc w:val="both"/>
        <w:rPr>
          <w:rStyle w:val="Heading3Char"/>
          <w:b/>
        </w:rPr>
      </w:pPr>
      <w:r>
        <w:rPr>
          <w:rStyle w:val="Heading3Char"/>
          <w:b/>
        </w:rPr>
        <w:t xml:space="preserve">Sustainability Project: </w:t>
      </w:r>
      <w:r w:rsidR="00214417" w:rsidRPr="00214417">
        <w:rPr>
          <w:rFonts w:ascii="Times New Roman" w:hAnsi="Times New Roman" w:cs="Times New Roman"/>
        </w:rPr>
        <w:t>Students will plan a sustainable community by selecting technologies to integrate into a small community that they believe will have the most impact. There will be opportunities throughout the semester to practice thinking critically and brainstorming solutions. Students will select six technologies, research them, analyze them, and present them through a PowerPoint or video. Students will als</w:t>
      </w:r>
      <w:r w:rsidR="00214417">
        <w:rPr>
          <w:rFonts w:ascii="Times New Roman" w:hAnsi="Times New Roman" w:cs="Times New Roman"/>
        </w:rPr>
        <w:t>o review their peers’ projects.</w:t>
      </w:r>
    </w:p>
    <w:p w14:paraId="5B84AFAE" w14:textId="1065BA31" w:rsidR="008131E4" w:rsidRPr="00083D27" w:rsidRDefault="008131E4" w:rsidP="008131E4">
      <w:pPr>
        <w:spacing w:before="120"/>
        <w:jc w:val="both"/>
        <w:rPr>
          <w:rFonts w:ascii="Times New Roman" w:hAnsi="Times New Roman" w:cs="Times New Roman"/>
        </w:rPr>
      </w:pPr>
      <w:r w:rsidRPr="00083D27">
        <w:rPr>
          <w:rStyle w:val="Heading3Char"/>
          <w:b/>
        </w:rPr>
        <w:t>Final Project:</w:t>
      </w:r>
      <w:r w:rsidRPr="00083D27">
        <w:t xml:space="preserve"> </w:t>
      </w:r>
      <w:r w:rsidRPr="00083D27">
        <w:rPr>
          <w:rFonts w:ascii="Times New Roman" w:hAnsi="Times New Roman" w:cs="Times New Roman"/>
        </w:rPr>
        <w:t>As a culmination of the class, the final project will require you to annotate interactions between categories for three environmental topics. PowerPoint presentations will be exported from the interactive activity and combined into one final product. Additionally, you will reflect on your thoughts about the most important environmental topic to you.</w:t>
      </w:r>
    </w:p>
    <w:p w14:paraId="23CD1852" w14:textId="3BD89013" w:rsidR="00F32CD9" w:rsidRDefault="00F32CD9" w:rsidP="00F416B6">
      <w:pPr>
        <w:autoSpaceDE w:val="0"/>
        <w:autoSpaceDN w:val="0"/>
        <w:adjustRightInd w:val="0"/>
        <w:spacing w:before="120" w:after="120" w:line="240" w:lineRule="auto"/>
        <w:jc w:val="both"/>
        <w:rPr>
          <w:rFonts w:ascii="Times New Roman" w:hAnsi="Times New Roman" w:cs="Times New Roman"/>
        </w:rPr>
      </w:pPr>
      <w:r w:rsidRPr="00B164FA">
        <w:rPr>
          <w:rStyle w:val="Heading3Char"/>
          <w:b/>
        </w:rPr>
        <w:t>Extra Credit:</w:t>
      </w:r>
      <w:r w:rsidRPr="00607B0E">
        <w:rPr>
          <w:rFonts w:ascii="Times New Roman" w:hAnsi="Times New Roman" w:cs="Times New Roman"/>
          <w:b/>
        </w:rPr>
        <w:t xml:space="preserve"> </w:t>
      </w:r>
      <w:r w:rsidR="0053432B">
        <w:rPr>
          <w:rFonts w:ascii="Times New Roman" w:hAnsi="Times New Roman" w:cs="Times New Roman"/>
        </w:rPr>
        <w:t>E</w:t>
      </w:r>
      <w:r w:rsidR="008E682A">
        <w:rPr>
          <w:rFonts w:ascii="Times New Roman" w:hAnsi="Times New Roman" w:cs="Times New Roman"/>
        </w:rPr>
        <w:t xml:space="preserve">xtra credit on your quiz grade is available for each video guide you submit associated with your lecture videos. </w:t>
      </w:r>
      <w:r w:rsidR="008F39E0">
        <w:rPr>
          <w:rFonts w:ascii="Times New Roman" w:hAnsi="Times New Roman" w:cs="Times New Roman"/>
        </w:rPr>
        <w:t>You</w:t>
      </w:r>
      <w:r w:rsidRPr="00607B0E">
        <w:rPr>
          <w:rFonts w:ascii="Times New Roman" w:hAnsi="Times New Roman" w:cs="Times New Roman"/>
        </w:rPr>
        <w:t xml:space="preserve"> </w:t>
      </w:r>
      <w:r w:rsidR="008F39E0">
        <w:rPr>
          <w:rFonts w:ascii="Times New Roman" w:hAnsi="Times New Roman" w:cs="Times New Roman"/>
        </w:rPr>
        <w:t xml:space="preserve">also </w:t>
      </w:r>
      <w:proofErr w:type="gramStart"/>
      <w:r w:rsidRPr="00607B0E">
        <w:rPr>
          <w:rFonts w:ascii="Times New Roman" w:hAnsi="Times New Roman" w:cs="Times New Roman"/>
        </w:rPr>
        <w:t>have the opportunity to</w:t>
      </w:r>
      <w:proofErr w:type="gramEnd"/>
      <w:r w:rsidRPr="00607B0E">
        <w:rPr>
          <w:rFonts w:ascii="Times New Roman" w:hAnsi="Times New Roman" w:cs="Times New Roman"/>
        </w:rPr>
        <w:t xml:space="preserve"> earn extra credit by completing the Student Feedb</w:t>
      </w:r>
      <w:r w:rsidR="00704AC2">
        <w:rPr>
          <w:rFonts w:ascii="Times New Roman" w:hAnsi="Times New Roman" w:cs="Times New Roman"/>
        </w:rPr>
        <w:t xml:space="preserve">ack at the end of the semester. </w:t>
      </w:r>
    </w:p>
    <w:p w14:paraId="6DC2FB0C" w14:textId="77777777" w:rsidR="00590384" w:rsidRPr="00590384" w:rsidRDefault="00590384" w:rsidP="00F416B6">
      <w:pPr>
        <w:pStyle w:val="Heading3"/>
        <w:spacing w:before="120"/>
        <w:jc w:val="both"/>
        <w:rPr>
          <w:rStyle w:val="Heading2Char"/>
          <w:b/>
        </w:rPr>
      </w:pPr>
      <w:r w:rsidRPr="00590384">
        <w:rPr>
          <w:rStyle w:val="Heading2Char"/>
          <w:b/>
        </w:rPr>
        <w:t>Late Work/Makeup Policy</w:t>
      </w:r>
    </w:p>
    <w:p w14:paraId="3D33F99B" w14:textId="48BF4A8E" w:rsidR="00590384" w:rsidRPr="008F39E0" w:rsidRDefault="008F39E0" w:rsidP="00F416B6">
      <w:pPr>
        <w:spacing w:before="120" w:after="0"/>
        <w:jc w:val="both"/>
        <w:rPr>
          <w:rFonts w:ascii="Times New Roman" w:hAnsi="Times New Roman" w:cs="Times New Roman"/>
          <w:color w:val="000000"/>
        </w:rPr>
      </w:pPr>
      <w:r w:rsidRPr="00557E1E">
        <w:rPr>
          <w:rFonts w:ascii="Times New Roman" w:hAnsi="Times New Roman" w:cs="Times New Roman"/>
        </w:rPr>
        <w:t>Since life sometimes gets in the way, there is a two-week grace period after as</w:t>
      </w:r>
      <w:r>
        <w:rPr>
          <w:rFonts w:ascii="Times New Roman" w:hAnsi="Times New Roman" w:cs="Times New Roman"/>
        </w:rPr>
        <w:t>signments are due</w:t>
      </w:r>
      <w:r w:rsidRPr="00557E1E">
        <w:rPr>
          <w:rFonts w:ascii="Times New Roman" w:hAnsi="Times New Roman" w:cs="Times New Roman"/>
        </w:rPr>
        <w:t xml:space="preserve">. During this time, late work is eligible for partial credit (2% deduction per day). </w:t>
      </w:r>
      <w:r w:rsidR="00590384" w:rsidRPr="00590384">
        <w:rPr>
          <w:rFonts w:ascii="Times New Roman" w:hAnsi="Times New Roman" w:cs="Times New Roman"/>
        </w:rPr>
        <w:t xml:space="preserve">For MindTap assignments, it is a total of 10% off each assignment if you submit your assignment during this grace period. </w:t>
      </w:r>
      <w:r w:rsidRPr="00557E1E">
        <w:rPr>
          <w:rFonts w:ascii="Times New Roman" w:hAnsi="Times New Roman" w:cs="Times New Roman"/>
        </w:rPr>
        <w:t>If there are extenuating circumstances, please contact me as early as possible to discuss your options.</w:t>
      </w:r>
      <w:r w:rsidR="00590384" w:rsidRPr="00590384">
        <w:rPr>
          <w:rFonts w:ascii="Times New Roman" w:hAnsi="Times New Roman" w:cs="Times New Roman"/>
        </w:rPr>
        <w:t xml:space="preserve"> </w:t>
      </w:r>
    </w:p>
    <w:p w14:paraId="15F3B007" w14:textId="2E2B1895" w:rsidR="00F32CD9" w:rsidRPr="00B164FA" w:rsidRDefault="00FE787E" w:rsidP="00F416B6">
      <w:pPr>
        <w:pStyle w:val="Heading2"/>
        <w:jc w:val="both"/>
        <w:rPr>
          <w:b/>
        </w:rPr>
      </w:pPr>
      <w:r w:rsidRPr="00D71F6E">
        <w:rPr>
          <w:b/>
          <w:noProof/>
        </w:rPr>
        <w:drawing>
          <wp:anchor distT="0" distB="0" distL="114300" distR="114300" simplePos="0" relativeHeight="251659264" behindDoc="1" locked="0" layoutInCell="1" allowOverlap="1" wp14:anchorId="37D7979D" wp14:editId="10098832">
            <wp:simplePos x="0" y="0"/>
            <wp:positionH relativeFrom="column">
              <wp:posOffset>3533775</wp:posOffset>
            </wp:positionH>
            <wp:positionV relativeFrom="paragraph">
              <wp:posOffset>247015</wp:posOffset>
            </wp:positionV>
            <wp:extent cx="2743200" cy="1567180"/>
            <wp:effectExtent l="0" t="0" r="0" b="0"/>
            <wp:wrapTight wrapText="bothSides">
              <wp:wrapPolygon edited="0">
                <wp:start x="0" y="0"/>
                <wp:lineTo x="0" y="21267"/>
                <wp:lineTo x="21450" y="21267"/>
                <wp:lineTo x="21450" y="0"/>
                <wp:lineTo x="0" y="0"/>
              </wp:wrapPolygon>
            </wp:wrapTight>
            <wp:docPr id="5" name="Picture 4" descr="A pie chart with text&#10;&#10;Description automatically generated">
              <a:extLst xmlns:a="http://schemas.openxmlformats.org/drawingml/2006/main">
                <a:ext uri="{FF2B5EF4-FFF2-40B4-BE49-F238E27FC236}">
                  <a16:creationId xmlns:a16="http://schemas.microsoft.com/office/drawing/2014/main" id="{23311549-B4BB-B06A-4DFB-A62A8953F5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e chart with text&#10;&#10;Description automatically generated">
                      <a:extLst>
                        <a:ext uri="{FF2B5EF4-FFF2-40B4-BE49-F238E27FC236}">
                          <a16:creationId xmlns:a16="http://schemas.microsoft.com/office/drawing/2014/main" id="{23311549-B4BB-B06A-4DFB-A62A8953F5EB}"/>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43200" cy="1567180"/>
                    </a:xfrm>
                    <a:prstGeom prst="rect">
                      <a:avLst/>
                    </a:prstGeom>
                  </pic:spPr>
                </pic:pic>
              </a:graphicData>
            </a:graphic>
            <wp14:sizeRelH relativeFrom="page">
              <wp14:pctWidth>0</wp14:pctWidth>
            </wp14:sizeRelH>
            <wp14:sizeRelV relativeFrom="page">
              <wp14:pctHeight>0</wp14:pctHeight>
            </wp14:sizeRelV>
          </wp:anchor>
        </w:drawing>
      </w:r>
      <w:r w:rsidR="00F32CD9">
        <w:rPr>
          <w:b/>
        </w:rPr>
        <w:t>Grading Scale</w:t>
      </w:r>
      <w:r w:rsidR="00F32CD9" w:rsidRPr="00B164FA">
        <w:rPr>
          <w:b/>
        </w:rPr>
        <w:t xml:space="preserve"> </w:t>
      </w:r>
    </w:p>
    <w:p w14:paraId="40B4BBDC" w14:textId="0F3CE508" w:rsidR="00F32CD9" w:rsidRPr="007D35BB" w:rsidRDefault="00F32CD9" w:rsidP="00F416B6">
      <w:pPr>
        <w:spacing w:after="0"/>
        <w:jc w:val="both"/>
        <w:rPr>
          <w:rFonts w:ascii="Times New Roman" w:hAnsi="Times New Roman" w:cs="Times New Roman"/>
        </w:rPr>
      </w:pPr>
      <w:r w:rsidRPr="007D35BB">
        <w:rPr>
          <w:rFonts w:ascii="Times New Roman" w:hAnsi="Times New Roman" w:cs="Times New Roman"/>
        </w:rPr>
        <w:t xml:space="preserve">A = 89.5% - 100%, B = 79.5% - 89.49%, C = 69.5% - 79.49%, D = 59.5% - 69.49%, F = </w:t>
      </w:r>
      <w:r>
        <w:rPr>
          <w:rFonts w:ascii="Times New Roman" w:hAnsi="Times New Roman" w:cs="Times New Roman"/>
        </w:rPr>
        <w:t xml:space="preserve">below </w:t>
      </w:r>
      <w:r w:rsidRPr="007D35BB">
        <w:rPr>
          <w:rFonts w:ascii="Times New Roman" w:hAnsi="Times New Roman" w:cs="Times New Roman"/>
        </w:rPr>
        <w:t xml:space="preserve">59.49% </w:t>
      </w:r>
    </w:p>
    <w:p w14:paraId="31B24B38" w14:textId="77777777" w:rsidR="00FE787E" w:rsidRDefault="00FE787E" w:rsidP="00FE787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Case Studies – 10%</w:t>
      </w:r>
    </w:p>
    <w:p w14:paraId="1FFC5EEA" w14:textId="77777777" w:rsidR="00FE787E" w:rsidRDefault="00FE787E" w:rsidP="00FE787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Review Quizzes – 20%</w:t>
      </w:r>
    </w:p>
    <w:p w14:paraId="2FD1F9FF" w14:textId="77777777" w:rsidR="00FE787E" w:rsidRDefault="00FE787E" w:rsidP="00FE787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Discussions – 20%</w:t>
      </w:r>
    </w:p>
    <w:p w14:paraId="25706DF3" w14:textId="77777777" w:rsidR="00FE787E" w:rsidRDefault="00FE787E" w:rsidP="00FE787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Authentic Assessments – 35% </w:t>
      </w:r>
    </w:p>
    <w:p w14:paraId="6536D399" w14:textId="77777777" w:rsidR="00FE787E" w:rsidRDefault="00FE787E" w:rsidP="00FE787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Final Project – 15%</w:t>
      </w:r>
    </w:p>
    <w:p w14:paraId="29BF3268" w14:textId="1E96AB53" w:rsidR="00590384" w:rsidRDefault="00590384" w:rsidP="00F416B6">
      <w:pPr>
        <w:pStyle w:val="Heading1"/>
        <w:jc w:val="both"/>
        <w:rPr>
          <w:b/>
        </w:rPr>
      </w:pPr>
      <w:r w:rsidRPr="00B164FA">
        <w:rPr>
          <w:b/>
        </w:rPr>
        <w:t>COURSE SCHEDULE</w:t>
      </w:r>
    </w:p>
    <w:tbl>
      <w:tblPr>
        <w:tblStyle w:val="TableGrid"/>
        <w:tblW w:w="9445" w:type="dxa"/>
        <w:tblLook w:val="04A0" w:firstRow="1" w:lastRow="0" w:firstColumn="1" w:lastColumn="0" w:noHBand="0" w:noVBand="1"/>
        <w:tblCaption w:val="Tentative Course Schedule"/>
        <w:tblDescription w:val="The table shows the date the week begins and what topic will be covered in lab and the online topic."/>
      </w:tblPr>
      <w:tblGrid>
        <w:gridCol w:w="1345"/>
        <w:gridCol w:w="2056"/>
        <w:gridCol w:w="6044"/>
      </w:tblGrid>
      <w:tr w:rsidR="00E506E6" w:rsidRPr="00607B0E" w14:paraId="0BDDDAF4" w14:textId="0B7C12F8" w:rsidTr="00FE787E">
        <w:trPr>
          <w:tblHeader/>
        </w:trPr>
        <w:tc>
          <w:tcPr>
            <w:tcW w:w="1345" w:type="dxa"/>
          </w:tcPr>
          <w:p w14:paraId="57038094" w14:textId="77777777" w:rsidR="00E506E6" w:rsidRPr="00607B0E" w:rsidRDefault="00E506E6" w:rsidP="004F7987">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Week </w:t>
            </w:r>
          </w:p>
        </w:tc>
        <w:tc>
          <w:tcPr>
            <w:tcW w:w="2056" w:type="dxa"/>
          </w:tcPr>
          <w:p w14:paraId="12240B9A" w14:textId="77777777" w:rsidR="00E506E6" w:rsidRPr="00607B0E" w:rsidRDefault="00E506E6" w:rsidP="004F7987">
            <w:pPr>
              <w:autoSpaceDE w:val="0"/>
              <w:autoSpaceDN w:val="0"/>
              <w:adjustRightInd w:val="0"/>
              <w:rPr>
                <w:rFonts w:ascii="Times New Roman" w:hAnsi="Times New Roman" w:cs="Times New Roman"/>
                <w:b/>
                <w:color w:val="000000"/>
              </w:rPr>
            </w:pPr>
            <w:r w:rsidRPr="00607B0E">
              <w:rPr>
                <w:rFonts w:ascii="Times New Roman" w:hAnsi="Times New Roman" w:cs="Times New Roman"/>
                <w:b/>
                <w:color w:val="000000"/>
              </w:rPr>
              <w:t>Topic</w:t>
            </w:r>
          </w:p>
        </w:tc>
        <w:tc>
          <w:tcPr>
            <w:tcW w:w="6044" w:type="dxa"/>
          </w:tcPr>
          <w:p w14:paraId="31F07DAD" w14:textId="659B9BDA" w:rsidR="00E506E6" w:rsidRPr="00607B0E" w:rsidRDefault="00E506E6" w:rsidP="004F7987">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Assignments</w:t>
            </w:r>
          </w:p>
        </w:tc>
      </w:tr>
      <w:tr w:rsidR="00FE787E" w:rsidRPr="00607B0E" w14:paraId="2A35F328" w14:textId="7212178F" w:rsidTr="00FE787E">
        <w:trPr>
          <w:trHeight w:val="305"/>
        </w:trPr>
        <w:tc>
          <w:tcPr>
            <w:tcW w:w="1345" w:type="dxa"/>
          </w:tcPr>
          <w:p w14:paraId="59258B78" w14:textId="6A83FA28" w:rsidR="00FE787E" w:rsidRPr="009428F8"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Jan 8-14</w:t>
            </w:r>
          </w:p>
        </w:tc>
        <w:tc>
          <w:tcPr>
            <w:tcW w:w="2056" w:type="dxa"/>
          </w:tcPr>
          <w:p w14:paraId="0A6A4717" w14:textId="4E9B7884" w:rsidR="00FE787E" w:rsidRPr="007F0E6B" w:rsidRDefault="00FE787E" w:rsidP="00FE787E">
            <w:pPr>
              <w:autoSpaceDE w:val="0"/>
              <w:autoSpaceDN w:val="0"/>
              <w:adjustRightInd w:val="0"/>
              <w:rPr>
                <w:rFonts w:ascii="Times New Roman" w:hAnsi="Times New Roman" w:cs="Times New Roman"/>
              </w:rPr>
            </w:pPr>
            <w:r>
              <w:rPr>
                <w:rFonts w:ascii="Times New Roman" w:hAnsi="Times New Roman" w:cs="Times New Roman"/>
              </w:rPr>
              <w:t>Orientation</w:t>
            </w:r>
          </w:p>
        </w:tc>
        <w:tc>
          <w:tcPr>
            <w:tcW w:w="6044" w:type="dxa"/>
          </w:tcPr>
          <w:p w14:paraId="5704E1DD" w14:textId="77777777" w:rsidR="00FE787E" w:rsidRDefault="00FE787E" w:rsidP="00FE787E">
            <w:pPr>
              <w:pStyle w:val="NormalWeb"/>
              <w:shd w:val="clear" w:color="auto" w:fill="FFFFFF"/>
              <w:spacing w:before="0" w:beforeAutospacing="0" w:after="0" w:afterAutospacing="0"/>
              <w:rPr>
                <w:sz w:val="22"/>
              </w:rPr>
            </w:pPr>
            <w:r>
              <w:rPr>
                <w:sz w:val="22"/>
              </w:rPr>
              <w:t>Orientation Quiz</w:t>
            </w:r>
          </w:p>
          <w:p w14:paraId="7159BE43" w14:textId="77777777" w:rsidR="00FE787E" w:rsidRDefault="00FE787E" w:rsidP="00FE787E">
            <w:pPr>
              <w:pStyle w:val="NormalWeb"/>
              <w:shd w:val="clear" w:color="auto" w:fill="FFFFFF"/>
              <w:spacing w:before="0" w:beforeAutospacing="0" w:after="0" w:afterAutospacing="0"/>
              <w:rPr>
                <w:sz w:val="22"/>
              </w:rPr>
            </w:pPr>
            <w:r>
              <w:rPr>
                <w:sz w:val="22"/>
              </w:rPr>
              <w:t>Be in the Know Assignment</w:t>
            </w:r>
          </w:p>
          <w:p w14:paraId="3B1EAE41" w14:textId="1AE50E86" w:rsidR="00FE787E" w:rsidRPr="00EC7E33" w:rsidRDefault="00FE787E" w:rsidP="00FE787E">
            <w:pPr>
              <w:pStyle w:val="NormalWeb"/>
              <w:shd w:val="clear" w:color="auto" w:fill="FFFFFF"/>
              <w:spacing w:before="0" w:beforeAutospacing="0" w:after="0" w:afterAutospacing="0"/>
              <w:rPr>
                <w:sz w:val="22"/>
              </w:rPr>
            </w:pPr>
            <w:r>
              <w:rPr>
                <w:sz w:val="22"/>
              </w:rPr>
              <w:t>Introduction Discussion</w:t>
            </w:r>
          </w:p>
        </w:tc>
      </w:tr>
      <w:tr w:rsidR="00FE787E" w:rsidRPr="00607B0E" w14:paraId="01D3632C" w14:textId="77777777" w:rsidTr="00FE787E">
        <w:trPr>
          <w:trHeight w:val="305"/>
        </w:trPr>
        <w:tc>
          <w:tcPr>
            <w:tcW w:w="1345" w:type="dxa"/>
          </w:tcPr>
          <w:p w14:paraId="0CA12249" w14:textId="578A89C6" w:rsidR="00FE787E" w:rsidRPr="00C32B37"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Jan 15-21</w:t>
            </w:r>
          </w:p>
        </w:tc>
        <w:tc>
          <w:tcPr>
            <w:tcW w:w="2056" w:type="dxa"/>
          </w:tcPr>
          <w:p w14:paraId="36C94C95" w14:textId="7E2CFDF6" w:rsidR="00FE787E" w:rsidRPr="00C32B37"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Brushing Up on the Basics</w:t>
            </w:r>
          </w:p>
        </w:tc>
        <w:tc>
          <w:tcPr>
            <w:tcW w:w="6044" w:type="dxa"/>
          </w:tcPr>
          <w:p w14:paraId="6AE8064A" w14:textId="77777777" w:rsidR="00FE787E" w:rsidRDefault="00FE787E" w:rsidP="00FE787E">
            <w:pPr>
              <w:pStyle w:val="NormalWeb"/>
              <w:shd w:val="clear" w:color="auto" w:fill="FFFFFF"/>
              <w:spacing w:before="0" w:beforeAutospacing="0" w:after="0" w:afterAutospacing="0"/>
              <w:rPr>
                <w:sz w:val="22"/>
              </w:rPr>
            </w:pPr>
            <w:r>
              <w:rPr>
                <w:sz w:val="22"/>
              </w:rPr>
              <w:t>Review Quizzes: Scientific Method; Graphing and Data Analysis</w:t>
            </w:r>
          </w:p>
          <w:p w14:paraId="638BB609" w14:textId="62462B15" w:rsidR="00FE787E" w:rsidRPr="00C32B37" w:rsidRDefault="00FE787E" w:rsidP="00FE787E">
            <w:pPr>
              <w:pStyle w:val="NormalWeb"/>
              <w:shd w:val="clear" w:color="auto" w:fill="FFFFFF"/>
              <w:spacing w:before="0" w:beforeAutospacing="0" w:after="0" w:afterAutospacing="0"/>
              <w:rPr>
                <w:sz w:val="22"/>
              </w:rPr>
            </w:pPr>
            <w:r>
              <w:rPr>
                <w:sz w:val="22"/>
              </w:rPr>
              <w:t>Authentic Assessment: Library Workshops</w:t>
            </w:r>
          </w:p>
        </w:tc>
      </w:tr>
      <w:tr w:rsidR="00FE787E" w:rsidRPr="00607B0E" w14:paraId="49DBA665" w14:textId="77777777" w:rsidTr="00FE787E">
        <w:trPr>
          <w:trHeight w:val="305"/>
        </w:trPr>
        <w:tc>
          <w:tcPr>
            <w:tcW w:w="1345" w:type="dxa"/>
          </w:tcPr>
          <w:p w14:paraId="1D4C9584" w14:textId="03C0D3AE"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Jan 22-28</w:t>
            </w:r>
          </w:p>
        </w:tc>
        <w:tc>
          <w:tcPr>
            <w:tcW w:w="2056" w:type="dxa"/>
          </w:tcPr>
          <w:p w14:paraId="7F00319C" w14:textId="5FFA8116" w:rsidR="00FE787E" w:rsidRDefault="00FE787E" w:rsidP="00FE787E">
            <w:pPr>
              <w:autoSpaceDE w:val="0"/>
              <w:autoSpaceDN w:val="0"/>
              <w:adjustRightInd w:val="0"/>
              <w:rPr>
                <w:rFonts w:ascii="Times New Roman" w:hAnsi="Times New Roman" w:cs="Times New Roman"/>
                <w:color w:val="000000"/>
              </w:rPr>
            </w:pPr>
            <w:r w:rsidRPr="00C32B37">
              <w:rPr>
                <w:rFonts w:ascii="Times New Roman" w:hAnsi="Times New Roman" w:cs="Times New Roman"/>
                <w:color w:val="000000"/>
              </w:rPr>
              <w:t>Environmental Science</w:t>
            </w:r>
          </w:p>
        </w:tc>
        <w:tc>
          <w:tcPr>
            <w:tcW w:w="6044" w:type="dxa"/>
          </w:tcPr>
          <w:p w14:paraId="633AA29E" w14:textId="77777777" w:rsidR="00FE787E" w:rsidRPr="00C32B37" w:rsidRDefault="00FE787E" w:rsidP="00FE787E">
            <w:pPr>
              <w:pStyle w:val="NormalWeb"/>
              <w:shd w:val="clear" w:color="auto" w:fill="FFFFFF"/>
              <w:spacing w:before="0" w:beforeAutospacing="0" w:after="0" w:afterAutospacing="0"/>
              <w:rPr>
                <w:sz w:val="22"/>
              </w:rPr>
            </w:pPr>
            <w:r w:rsidRPr="00C32B37">
              <w:rPr>
                <w:sz w:val="22"/>
              </w:rPr>
              <w:t>Case Study</w:t>
            </w:r>
            <w:r>
              <w:rPr>
                <w:sz w:val="22"/>
              </w:rPr>
              <w:t>: Biomimicry</w:t>
            </w:r>
          </w:p>
          <w:p w14:paraId="5B7D61D6" w14:textId="77777777" w:rsidR="00FE787E" w:rsidRPr="00C32B37" w:rsidRDefault="00FE787E" w:rsidP="00FE787E">
            <w:pPr>
              <w:pStyle w:val="NormalWeb"/>
              <w:shd w:val="clear" w:color="auto" w:fill="FFFFFF"/>
              <w:spacing w:before="0" w:beforeAutospacing="0" w:after="0" w:afterAutospacing="0"/>
              <w:rPr>
                <w:sz w:val="22"/>
              </w:rPr>
            </w:pPr>
            <w:r>
              <w:rPr>
                <w:sz w:val="22"/>
              </w:rPr>
              <w:t xml:space="preserve">Review </w:t>
            </w:r>
            <w:r w:rsidRPr="00C32B37">
              <w:rPr>
                <w:sz w:val="22"/>
              </w:rPr>
              <w:t>Quiz</w:t>
            </w:r>
            <w:r>
              <w:rPr>
                <w:sz w:val="22"/>
              </w:rPr>
              <w:t>: Overview of Environmental Science</w:t>
            </w:r>
          </w:p>
          <w:p w14:paraId="741F31CB" w14:textId="77777777" w:rsidR="00FE787E" w:rsidRPr="00C32B37" w:rsidRDefault="00FE787E" w:rsidP="00FE787E">
            <w:pPr>
              <w:pStyle w:val="NormalWeb"/>
              <w:shd w:val="clear" w:color="auto" w:fill="FFFFFF"/>
              <w:spacing w:before="0" w:beforeAutospacing="0" w:after="0" w:afterAutospacing="0"/>
              <w:rPr>
                <w:sz w:val="22"/>
              </w:rPr>
            </w:pPr>
            <w:r w:rsidRPr="00C32B37">
              <w:rPr>
                <w:sz w:val="22"/>
              </w:rPr>
              <w:t>Discussion</w:t>
            </w:r>
            <w:r>
              <w:rPr>
                <w:sz w:val="22"/>
              </w:rPr>
              <w:t>: Scientific Argumentation of Environmental Issues</w:t>
            </w:r>
          </w:p>
          <w:p w14:paraId="457C3A76" w14:textId="6BC63DE4" w:rsidR="00FE787E" w:rsidRPr="00EC7E33" w:rsidRDefault="00FE787E" w:rsidP="00FE787E">
            <w:pPr>
              <w:pStyle w:val="NormalWeb"/>
              <w:shd w:val="clear" w:color="auto" w:fill="FFFFFF"/>
              <w:spacing w:before="0" w:beforeAutospacing="0" w:after="0" w:afterAutospacing="0"/>
              <w:rPr>
                <w:sz w:val="22"/>
              </w:rPr>
            </w:pPr>
            <w:r w:rsidRPr="00C32B37">
              <w:rPr>
                <w:sz w:val="22"/>
              </w:rPr>
              <w:t>Authentic Assessment</w:t>
            </w:r>
            <w:r>
              <w:rPr>
                <w:sz w:val="22"/>
              </w:rPr>
              <w:t>: Ecological Footprint</w:t>
            </w:r>
          </w:p>
        </w:tc>
      </w:tr>
      <w:tr w:rsidR="00FE787E" w:rsidRPr="00607B0E" w14:paraId="14DDB41C" w14:textId="230FBD45" w:rsidTr="00FE787E">
        <w:tc>
          <w:tcPr>
            <w:tcW w:w="1345" w:type="dxa"/>
          </w:tcPr>
          <w:p w14:paraId="72BE090A" w14:textId="76EFF209" w:rsidR="00FE787E" w:rsidRPr="009673C0"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Jan 29-Feb 4</w:t>
            </w:r>
          </w:p>
        </w:tc>
        <w:tc>
          <w:tcPr>
            <w:tcW w:w="2056" w:type="dxa"/>
          </w:tcPr>
          <w:p w14:paraId="2F2E0E0C" w14:textId="76F9D765" w:rsidR="00FE787E" w:rsidRPr="009673C0" w:rsidRDefault="00FE787E" w:rsidP="00FE787E">
            <w:pPr>
              <w:autoSpaceDE w:val="0"/>
              <w:autoSpaceDN w:val="0"/>
              <w:adjustRightInd w:val="0"/>
              <w:rPr>
                <w:rFonts w:ascii="Times New Roman" w:hAnsi="Times New Roman" w:cs="Times New Roman"/>
              </w:rPr>
            </w:pPr>
            <w:r>
              <w:rPr>
                <w:rFonts w:ascii="Times New Roman" w:hAnsi="Times New Roman" w:cs="Times New Roman"/>
                <w:color w:val="000000"/>
              </w:rPr>
              <w:t>Ecosystems</w:t>
            </w:r>
          </w:p>
        </w:tc>
        <w:tc>
          <w:tcPr>
            <w:tcW w:w="6044" w:type="dxa"/>
          </w:tcPr>
          <w:p w14:paraId="64FCD288" w14:textId="77777777" w:rsidR="00FE787E" w:rsidRDefault="00FE787E" w:rsidP="00FE787E">
            <w:pPr>
              <w:pStyle w:val="NormalWeb"/>
              <w:shd w:val="clear" w:color="auto" w:fill="FFFFFF"/>
              <w:spacing w:before="0" w:beforeAutospacing="0" w:after="0" w:afterAutospacing="0"/>
              <w:rPr>
                <w:sz w:val="22"/>
              </w:rPr>
            </w:pPr>
            <w:r>
              <w:rPr>
                <w:sz w:val="22"/>
              </w:rPr>
              <w:t xml:space="preserve">Case Study: Tropical Rainforests are </w:t>
            </w:r>
            <w:proofErr w:type="gramStart"/>
            <w:r>
              <w:rPr>
                <w:sz w:val="22"/>
              </w:rPr>
              <w:t>Disappearing</w:t>
            </w:r>
            <w:proofErr w:type="gramEnd"/>
          </w:p>
          <w:p w14:paraId="5225895E" w14:textId="77777777" w:rsidR="00FE787E" w:rsidRDefault="00FE787E" w:rsidP="00FE787E">
            <w:pPr>
              <w:pStyle w:val="NormalWeb"/>
              <w:shd w:val="clear" w:color="auto" w:fill="FFFFFF"/>
              <w:spacing w:before="0" w:beforeAutospacing="0" w:after="0" w:afterAutospacing="0"/>
              <w:rPr>
                <w:sz w:val="22"/>
              </w:rPr>
            </w:pPr>
            <w:r>
              <w:rPr>
                <w:sz w:val="22"/>
              </w:rPr>
              <w:t>Review Quiz: Ecosystems</w:t>
            </w:r>
          </w:p>
          <w:p w14:paraId="0513AC73" w14:textId="77777777" w:rsidR="00FE787E" w:rsidRDefault="00FE787E" w:rsidP="00FE787E">
            <w:pPr>
              <w:pStyle w:val="NormalWeb"/>
              <w:shd w:val="clear" w:color="auto" w:fill="FFFFFF"/>
              <w:spacing w:before="0" w:beforeAutospacing="0" w:after="0" w:afterAutospacing="0"/>
              <w:rPr>
                <w:sz w:val="22"/>
              </w:rPr>
            </w:pPr>
            <w:r>
              <w:rPr>
                <w:sz w:val="22"/>
              </w:rPr>
              <w:t>Discussion: Florida Algae Blooms</w:t>
            </w:r>
          </w:p>
          <w:p w14:paraId="2DDCC8C0" w14:textId="5ECB6E53" w:rsidR="00FE787E" w:rsidRPr="009673C0" w:rsidRDefault="00FE787E" w:rsidP="00FE787E">
            <w:pPr>
              <w:pStyle w:val="NormalWeb"/>
              <w:spacing w:before="0" w:beforeAutospacing="0" w:after="0" w:afterAutospacing="0"/>
              <w:rPr>
                <w:sz w:val="22"/>
                <w:szCs w:val="22"/>
              </w:rPr>
            </w:pPr>
            <w:r>
              <w:rPr>
                <w:sz w:val="22"/>
              </w:rPr>
              <w:t>Authentic Assessment: Your Species, Your Choice</w:t>
            </w:r>
          </w:p>
        </w:tc>
      </w:tr>
      <w:tr w:rsidR="00FE787E" w:rsidRPr="00607B0E" w14:paraId="7C189D7B" w14:textId="0A0E2893" w:rsidTr="00FE787E">
        <w:tc>
          <w:tcPr>
            <w:tcW w:w="1345" w:type="dxa"/>
          </w:tcPr>
          <w:p w14:paraId="1853502B" w14:textId="242D66A4" w:rsidR="00FE787E" w:rsidRPr="009428F8"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Feb 5-11</w:t>
            </w:r>
          </w:p>
        </w:tc>
        <w:tc>
          <w:tcPr>
            <w:tcW w:w="2056" w:type="dxa"/>
          </w:tcPr>
          <w:p w14:paraId="1760EAB3" w14:textId="6580B56D" w:rsidR="00FE787E" w:rsidRPr="007F0E6B" w:rsidRDefault="00FE787E" w:rsidP="00FE787E">
            <w:pPr>
              <w:autoSpaceDE w:val="0"/>
              <w:autoSpaceDN w:val="0"/>
              <w:adjustRightInd w:val="0"/>
              <w:rPr>
                <w:rFonts w:ascii="Times New Roman" w:hAnsi="Times New Roman" w:cs="Times New Roman"/>
              </w:rPr>
            </w:pPr>
            <w:r w:rsidRPr="009673C0">
              <w:rPr>
                <w:rFonts w:ascii="Times New Roman" w:hAnsi="Times New Roman" w:cs="Times New Roman"/>
              </w:rPr>
              <w:t>Biodiversity &amp; Population Ecology</w:t>
            </w:r>
          </w:p>
        </w:tc>
        <w:tc>
          <w:tcPr>
            <w:tcW w:w="6044" w:type="dxa"/>
          </w:tcPr>
          <w:p w14:paraId="0CF083E6"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Case Study</w:t>
            </w:r>
            <w:r>
              <w:rPr>
                <w:sz w:val="22"/>
              </w:rPr>
              <w:t>: The Southern Sea Otter – A Species in Recovery</w:t>
            </w:r>
          </w:p>
          <w:p w14:paraId="0200B359" w14:textId="77777777" w:rsidR="00FE787E" w:rsidRPr="009673C0" w:rsidRDefault="00FE787E" w:rsidP="00FE787E">
            <w:pPr>
              <w:pStyle w:val="NormalWeb"/>
              <w:shd w:val="clear" w:color="auto" w:fill="FFFFFF"/>
              <w:spacing w:before="0" w:beforeAutospacing="0" w:after="0" w:afterAutospacing="0"/>
              <w:rPr>
                <w:sz w:val="22"/>
              </w:rPr>
            </w:pPr>
            <w:r>
              <w:rPr>
                <w:sz w:val="22"/>
              </w:rPr>
              <w:t>Review Quiz: Population and Community Ecology</w:t>
            </w:r>
          </w:p>
          <w:p w14:paraId="6FED17EC"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Discussion</w:t>
            </w:r>
            <w:r>
              <w:rPr>
                <w:sz w:val="22"/>
              </w:rPr>
              <w:t>: How Wolves Change Rivers</w:t>
            </w:r>
          </w:p>
          <w:p w14:paraId="5C373311" w14:textId="75BBBA96" w:rsidR="00FE787E" w:rsidRPr="00EC7E33" w:rsidRDefault="00FE787E" w:rsidP="00FE787E">
            <w:pPr>
              <w:pStyle w:val="NormalWeb"/>
              <w:spacing w:before="0" w:beforeAutospacing="0" w:after="0" w:afterAutospacing="0"/>
              <w:rPr>
                <w:sz w:val="22"/>
                <w:szCs w:val="22"/>
              </w:rPr>
            </w:pPr>
            <w:r w:rsidRPr="009673C0">
              <w:rPr>
                <w:sz w:val="22"/>
              </w:rPr>
              <w:t>Authentic Assessment</w:t>
            </w:r>
            <w:r>
              <w:rPr>
                <w:sz w:val="22"/>
              </w:rPr>
              <w:t>: Your Species, Your Choice Part 2</w:t>
            </w:r>
          </w:p>
        </w:tc>
      </w:tr>
      <w:tr w:rsidR="00FE787E" w:rsidRPr="00607B0E" w14:paraId="54600A1D" w14:textId="4CAEFEB3" w:rsidTr="00FE787E">
        <w:tc>
          <w:tcPr>
            <w:tcW w:w="1345" w:type="dxa"/>
          </w:tcPr>
          <w:p w14:paraId="575E6A53" w14:textId="083EB2EE" w:rsidR="00FE787E" w:rsidRPr="009673C0"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Feb 12-18</w:t>
            </w:r>
          </w:p>
        </w:tc>
        <w:tc>
          <w:tcPr>
            <w:tcW w:w="2056" w:type="dxa"/>
          </w:tcPr>
          <w:p w14:paraId="171D26A3" w14:textId="06518348" w:rsidR="00FE787E" w:rsidRPr="009673C0" w:rsidRDefault="00FE787E" w:rsidP="00FE787E">
            <w:pPr>
              <w:autoSpaceDE w:val="0"/>
              <w:autoSpaceDN w:val="0"/>
              <w:adjustRightInd w:val="0"/>
              <w:rPr>
                <w:rFonts w:ascii="Times New Roman" w:hAnsi="Times New Roman" w:cs="Times New Roman"/>
              </w:rPr>
            </w:pPr>
            <w:r>
              <w:rPr>
                <w:rFonts w:ascii="Times New Roman" w:hAnsi="Times New Roman" w:cs="Times New Roman"/>
              </w:rPr>
              <w:t>Loss of Biodiversity</w:t>
            </w:r>
          </w:p>
        </w:tc>
        <w:tc>
          <w:tcPr>
            <w:tcW w:w="6044" w:type="dxa"/>
          </w:tcPr>
          <w:p w14:paraId="509BF4E4" w14:textId="77777777" w:rsidR="00FE787E" w:rsidRDefault="00FE787E" w:rsidP="00FE787E">
            <w:pPr>
              <w:pStyle w:val="NormalWeb"/>
              <w:shd w:val="clear" w:color="auto" w:fill="FFFFFF"/>
              <w:spacing w:before="0" w:beforeAutospacing="0" w:after="0" w:afterAutospacing="0"/>
              <w:rPr>
                <w:sz w:val="22"/>
              </w:rPr>
            </w:pPr>
            <w:r>
              <w:rPr>
                <w:sz w:val="22"/>
              </w:rPr>
              <w:t>Case Study: Why are Amphibians Disappearing</w:t>
            </w:r>
          </w:p>
          <w:p w14:paraId="0A0EC1A0" w14:textId="77777777" w:rsidR="00FE787E" w:rsidRDefault="00FE787E" w:rsidP="00FE787E">
            <w:pPr>
              <w:pStyle w:val="NormalWeb"/>
              <w:shd w:val="clear" w:color="auto" w:fill="FFFFFF"/>
              <w:spacing w:before="0" w:beforeAutospacing="0" w:after="0" w:afterAutospacing="0"/>
              <w:rPr>
                <w:sz w:val="22"/>
              </w:rPr>
            </w:pPr>
            <w:r>
              <w:rPr>
                <w:sz w:val="22"/>
              </w:rPr>
              <w:t>Review Quiz: Loss of Biodiversity</w:t>
            </w:r>
          </w:p>
          <w:p w14:paraId="7326BD1C" w14:textId="77777777" w:rsidR="00FE787E" w:rsidRDefault="00FE787E" w:rsidP="00FE787E">
            <w:pPr>
              <w:pStyle w:val="NormalWeb"/>
              <w:shd w:val="clear" w:color="auto" w:fill="FFFFFF"/>
              <w:spacing w:before="0" w:beforeAutospacing="0" w:after="0" w:afterAutospacing="0"/>
              <w:rPr>
                <w:sz w:val="22"/>
              </w:rPr>
            </w:pPr>
            <w:r>
              <w:rPr>
                <w:sz w:val="22"/>
              </w:rPr>
              <w:t>Discussion: Burmese Python Invasion</w:t>
            </w:r>
          </w:p>
          <w:p w14:paraId="706DE59A" w14:textId="3031DEE6" w:rsidR="00FE787E" w:rsidRPr="009673C0" w:rsidRDefault="00FE787E" w:rsidP="00FE787E">
            <w:pPr>
              <w:pStyle w:val="NormalWeb"/>
              <w:spacing w:before="0" w:beforeAutospacing="0" w:after="0" w:afterAutospacing="0"/>
              <w:rPr>
                <w:sz w:val="22"/>
                <w:szCs w:val="22"/>
              </w:rPr>
            </w:pPr>
            <w:r>
              <w:rPr>
                <w:sz w:val="22"/>
              </w:rPr>
              <w:t>Authentic Assessment: Endangered Species PSA</w:t>
            </w:r>
          </w:p>
        </w:tc>
      </w:tr>
      <w:tr w:rsidR="00FE787E" w:rsidRPr="00607B0E" w14:paraId="5C434D41" w14:textId="430E3736" w:rsidTr="00FE787E">
        <w:tc>
          <w:tcPr>
            <w:tcW w:w="1345" w:type="dxa"/>
          </w:tcPr>
          <w:p w14:paraId="0370DEA5" w14:textId="3C50BB8C" w:rsidR="00FE787E" w:rsidRPr="009428F8"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Feb 19-25</w:t>
            </w:r>
          </w:p>
        </w:tc>
        <w:tc>
          <w:tcPr>
            <w:tcW w:w="2056" w:type="dxa"/>
          </w:tcPr>
          <w:p w14:paraId="2D84D745" w14:textId="4782DBDA" w:rsidR="00FE787E" w:rsidRPr="00DA4E7D" w:rsidRDefault="00FE787E" w:rsidP="00FE787E">
            <w:pPr>
              <w:autoSpaceDE w:val="0"/>
              <w:autoSpaceDN w:val="0"/>
              <w:adjustRightInd w:val="0"/>
              <w:rPr>
                <w:rFonts w:ascii="Times New Roman" w:hAnsi="Times New Roman" w:cs="Times New Roman"/>
              </w:rPr>
            </w:pPr>
            <w:r w:rsidRPr="009673C0">
              <w:rPr>
                <w:rFonts w:ascii="Times New Roman" w:hAnsi="Times New Roman" w:cs="Times New Roman"/>
              </w:rPr>
              <w:t>Human Population</w:t>
            </w:r>
          </w:p>
        </w:tc>
        <w:tc>
          <w:tcPr>
            <w:tcW w:w="6044" w:type="dxa"/>
          </w:tcPr>
          <w:p w14:paraId="626C32D2"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Case Study</w:t>
            </w:r>
            <w:r>
              <w:rPr>
                <w:sz w:val="22"/>
              </w:rPr>
              <w:t xml:space="preserve">: Population 7.4 </w:t>
            </w:r>
            <w:proofErr w:type="gramStart"/>
            <w:r>
              <w:rPr>
                <w:sz w:val="22"/>
              </w:rPr>
              <w:t>Billion</w:t>
            </w:r>
            <w:proofErr w:type="gramEnd"/>
          </w:p>
          <w:p w14:paraId="6BE68438" w14:textId="77777777" w:rsidR="00FE787E" w:rsidRPr="009673C0" w:rsidRDefault="00FE787E" w:rsidP="00FE787E">
            <w:pPr>
              <w:pStyle w:val="NormalWeb"/>
              <w:shd w:val="clear" w:color="auto" w:fill="FFFFFF"/>
              <w:spacing w:before="0" w:beforeAutospacing="0" w:after="0" w:afterAutospacing="0"/>
              <w:rPr>
                <w:sz w:val="22"/>
              </w:rPr>
            </w:pPr>
            <w:r>
              <w:rPr>
                <w:sz w:val="22"/>
              </w:rPr>
              <w:t>Review Quiz: Human Population</w:t>
            </w:r>
          </w:p>
          <w:p w14:paraId="056B58B3"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Discussion</w:t>
            </w:r>
            <w:r>
              <w:rPr>
                <w:sz w:val="22"/>
              </w:rPr>
              <w:t>: Population Growth Debate</w:t>
            </w:r>
          </w:p>
          <w:p w14:paraId="0236845A" w14:textId="77777777" w:rsidR="00FE787E" w:rsidRDefault="00FE787E" w:rsidP="00FE787E">
            <w:pPr>
              <w:pStyle w:val="NormalWeb"/>
              <w:spacing w:before="0" w:beforeAutospacing="0" w:after="0" w:afterAutospacing="0"/>
              <w:rPr>
                <w:sz w:val="22"/>
              </w:rPr>
            </w:pPr>
            <w:r w:rsidRPr="009673C0">
              <w:rPr>
                <w:sz w:val="22"/>
              </w:rPr>
              <w:t>Authentic Assessment</w:t>
            </w:r>
            <w:r>
              <w:rPr>
                <w:sz w:val="22"/>
              </w:rPr>
              <w:t>: Human Population Comparison</w:t>
            </w:r>
          </w:p>
          <w:p w14:paraId="1368EC9C" w14:textId="00802274" w:rsidR="00FE787E" w:rsidRPr="00EC7E33" w:rsidRDefault="00FE787E" w:rsidP="00FE787E">
            <w:pPr>
              <w:pStyle w:val="NormalWeb"/>
              <w:spacing w:before="0" w:beforeAutospacing="0" w:after="0" w:afterAutospacing="0"/>
              <w:rPr>
                <w:sz w:val="22"/>
                <w:szCs w:val="22"/>
              </w:rPr>
            </w:pPr>
            <w:r>
              <w:rPr>
                <w:sz w:val="22"/>
              </w:rPr>
              <w:t>Project: Community Sustainability Questions and Answers</w:t>
            </w:r>
          </w:p>
        </w:tc>
      </w:tr>
      <w:tr w:rsidR="00FE787E" w:rsidRPr="00607B0E" w14:paraId="2F1EC3BF" w14:textId="3B49D5EB" w:rsidTr="00FE787E">
        <w:tc>
          <w:tcPr>
            <w:tcW w:w="1345" w:type="dxa"/>
          </w:tcPr>
          <w:p w14:paraId="1CF792A1" w14:textId="752AC968" w:rsidR="00FE787E" w:rsidRPr="009673C0"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Feb 26-Mar 3</w:t>
            </w:r>
          </w:p>
        </w:tc>
        <w:tc>
          <w:tcPr>
            <w:tcW w:w="2056" w:type="dxa"/>
          </w:tcPr>
          <w:p w14:paraId="62609AC8" w14:textId="45A602EF" w:rsidR="00FE787E" w:rsidRPr="009673C0" w:rsidRDefault="00FE787E" w:rsidP="00FE787E">
            <w:pPr>
              <w:autoSpaceDE w:val="0"/>
              <w:autoSpaceDN w:val="0"/>
              <w:adjustRightInd w:val="0"/>
              <w:rPr>
                <w:rFonts w:ascii="Times New Roman" w:hAnsi="Times New Roman" w:cs="Times New Roman"/>
              </w:rPr>
            </w:pPr>
            <w:r>
              <w:rPr>
                <w:rFonts w:ascii="Times New Roman" w:hAnsi="Times New Roman" w:cs="Times New Roman"/>
              </w:rPr>
              <w:t>Agriculture</w:t>
            </w:r>
          </w:p>
        </w:tc>
        <w:tc>
          <w:tcPr>
            <w:tcW w:w="6044" w:type="dxa"/>
          </w:tcPr>
          <w:p w14:paraId="706070C2" w14:textId="77777777" w:rsidR="00FE787E" w:rsidRDefault="00FE787E" w:rsidP="00FE787E">
            <w:pPr>
              <w:pStyle w:val="NormalWeb"/>
              <w:shd w:val="clear" w:color="auto" w:fill="FFFFFF"/>
              <w:spacing w:before="0" w:beforeAutospacing="0" w:after="0" w:afterAutospacing="0"/>
              <w:rPr>
                <w:sz w:val="22"/>
              </w:rPr>
            </w:pPr>
            <w:r>
              <w:rPr>
                <w:sz w:val="22"/>
              </w:rPr>
              <w:t>Case Study: Growing Power-An Urban Food Oasis</w:t>
            </w:r>
          </w:p>
          <w:p w14:paraId="3ED2AB00" w14:textId="77777777" w:rsidR="00FE787E" w:rsidRDefault="00FE787E" w:rsidP="00FE787E">
            <w:pPr>
              <w:pStyle w:val="NormalWeb"/>
              <w:shd w:val="clear" w:color="auto" w:fill="FFFFFF"/>
              <w:spacing w:before="0" w:beforeAutospacing="0" w:after="0" w:afterAutospacing="0"/>
              <w:rPr>
                <w:sz w:val="22"/>
              </w:rPr>
            </w:pPr>
            <w:r>
              <w:rPr>
                <w:sz w:val="22"/>
              </w:rPr>
              <w:t>Review Quiz: Agriculture</w:t>
            </w:r>
          </w:p>
          <w:p w14:paraId="32F707D3" w14:textId="77777777" w:rsidR="00FE787E" w:rsidRDefault="00FE787E" w:rsidP="00FE787E">
            <w:pPr>
              <w:pStyle w:val="NormalWeb"/>
              <w:shd w:val="clear" w:color="auto" w:fill="FFFFFF"/>
              <w:spacing w:before="0" w:beforeAutospacing="0" w:after="0" w:afterAutospacing="0"/>
              <w:rPr>
                <w:sz w:val="22"/>
              </w:rPr>
            </w:pPr>
            <w:r>
              <w:rPr>
                <w:sz w:val="22"/>
              </w:rPr>
              <w:t>Discussion: Overfishing Crisis Debate</w:t>
            </w:r>
          </w:p>
          <w:p w14:paraId="1AA06985" w14:textId="49F407E9" w:rsidR="00FE787E" w:rsidRPr="009673C0" w:rsidRDefault="00FE787E" w:rsidP="00FE787E">
            <w:pPr>
              <w:pStyle w:val="NormalWeb"/>
              <w:spacing w:before="0" w:beforeAutospacing="0" w:after="0" w:afterAutospacing="0"/>
              <w:rPr>
                <w:sz w:val="22"/>
                <w:szCs w:val="22"/>
              </w:rPr>
            </w:pPr>
            <w:r>
              <w:rPr>
                <w:sz w:val="22"/>
              </w:rPr>
              <w:t>Authentic Assessment: Organic Farming</w:t>
            </w:r>
          </w:p>
        </w:tc>
      </w:tr>
      <w:tr w:rsidR="00FE787E" w:rsidRPr="00607B0E" w14:paraId="6E9969B0" w14:textId="16FCE24B" w:rsidTr="00FE787E">
        <w:tc>
          <w:tcPr>
            <w:tcW w:w="1345" w:type="dxa"/>
          </w:tcPr>
          <w:p w14:paraId="4A484F1A" w14:textId="3B17BF11"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Mar 4-10</w:t>
            </w:r>
          </w:p>
        </w:tc>
        <w:tc>
          <w:tcPr>
            <w:tcW w:w="2056" w:type="dxa"/>
          </w:tcPr>
          <w:p w14:paraId="12FC280E" w14:textId="083BB85B" w:rsidR="00FE787E" w:rsidRPr="00523A2B" w:rsidRDefault="00FE787E" w:rsidP="00FE787E">
            <w:pPr>
              <w:autoSpaceDE w:val="0"/>
              <w:autoSpaceDN w:val="0"/>
              <w:adjustRightInd w:val="0"/>
              <w:rPr>
                <w:rFonts w:ascii="Times New Roman" w:hAnsi="Times New Roman" w:cs="Times New Roman"/>
              </w:rPr>
            </w:pPr>
            <w:r w:rsidRPr="009673C0">
              <w:rPr>
                <w:rFonts w:ascii="Times New Roman" w:hAnsi="Times New Roman" w:cs="Times New Roman"/>
              </w:rPr>
              <w:t xml:space="preserve">Water Availability and </w:t>
            </w:r>
            <w:r>
              <w:rPr>
                <w:rFonts w:ascii="Times New Roman" w:hAnsi="Times New Roman" w:cs="Times New Roman"/>
              </w:rPr>
              <w:t>Solid Waste</w:t>
            </w:r>
          </w:p>
        </w:tc>
        <w:tc>
          <w:tcPr>
            <w:tcW w:w="6044" w:type="dxa"/>
          </w:tcPr>
          <w:p w14:paraId="33C47D56"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Case Study</w:t>
            </w:r>
            <w:r>
              <w:rPr>
                <w:sz w:val="22"/>
              </w:rPr>
              <w:t>: The Gulf of Mexico’s Annual Dead Zone</w:t>
            </w:r>
          </w:p>
          <w:p w14:paraId="14092449" w14:textId="77777777" w:rsidR="00FE787E" w:rsidRPr="009673C0" w:rsidRDefault="00FE787E" w:rsidP="00FE787E">
            <w:pPr>
              <w:pStyle w:val="NormalWeb"/>
              <w:shd w:val="clear" w:color="auto" w:fill="FFFFFF"/>
              <w:spacing w:before="0" w:beforeAutospacing="0" w:after="0" w:afterAutospacing="0"/>
              <w:rPr>
                <w:sz w:val="22"/>
              </w:rPr>
            </w:pPr>
            <w:r>
              <w:rPr>
                <w:sz w:val="22"/>
              </w:rPr>
              <w:t>Review Quiz: Water Availability and Solid Waste</w:t>
            </w:r>
          </w:p>
          <w:p w14:paraId="3DC1C868"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Discussion</w:t>
            </w:r>
            <w:r>
              <w:rPr>
                <w:sz w:val="22"/>
              </w:rPr>
              <w:t>: Water-A Right or a Commodity?</w:t>
            </w:r>
          </w:p>
          <w:p w14:paraId="7E821BF4" w14:textId="4E3206FC" w:rsidR="00FE787E" w:rsidRPr="00EC7E33" w:rsidRDefault="00FE787E" w:rsidP="00FE787E">
            <w:pPr>
              <w:pStyle w:val="NormalWeb"/>
              <w:spacing w:before="0" w:beforeAutospacing="0" w:after="0" w:afterAutospacing="0"/>
              <w:rPr>
                <w:sz w:val="22"/>
                <w:szCs w:val="22"/>
              </w:rPr>
            </w:pPr>
            <w:r w:rsidRPr="009673C0">
              <w:rPr>
                <w:sz w:val="22"/>
              </w:rPr>
              <w:t>Authentic Assessment</w:t>
            </w:r>
            <w:r>
              <w:rPr>
                <w:sz w:val="22"/>
              </w:rPr>
              <w:t>: Your Drinking Water</w:t>
            </w:r>
          </w:p>
        </w:tc>
      </w:tr>
      <w:tr w:rsidR="00FE787E" w:rsidRPr="00607B0E" w14:paraId="1D46D554" w14:textId="77777777" w:rsidTr="00FE787E">
        <w:tc>
          <w:tcPr>
            <w:tcW w:w="1345" w:type="dxa"/>
          </w:tcPr>
          <w:p w14:paraId="36FDDCBB" w14:textId="241BB689"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Mar 11-17</w:t>
            </w:r>
          </w:p>
        </w:tc>
        <w:tc>
          <w:tcPr>
            <w:tcW w:w="2056" w:type="dxa"/>
          </w:tcPr>
          <w:p w14:paraId="4409B897" w14:textId="1CD4D8B8" w:rsidR="00FE787E" w:rsidRPr="00FE787E" w:rsidRDefault="00FE787E" w:rsidP="00FE787E">
            <w:pPr>
              <w:autoSpaceDE w:val="0"/>
              <w:autoSpaceDN w:val="0"/>
              <w:adjustRightInd w:val="0"/>
              <w:rPr>
                <w:rFonts w:ascii="Times New Roman" w:hAnsi="Times New Roman" w:cs="Times New Roman"/>
                <w:b/>
                <w:i/>
              </w:rPr>
            </w:pPr>
            <w:r>
              <w:rPr>
                <w:rFonts w:ascii="Times New Roman" w:hAnsi="Times New Roman" w:cs="Times New Roman"/>
              </w:rPr>
              <w:t>Nonrenewable Energy</w:t>
            </w:r>
          </w:p>
        </w:tc>
        <w:tc>
          <w:tcPr>
            <w:tcW w:w="6044" w:type="dxa"/>
          </w:tcPr>
          <w:p w14:paraId="2C8AC7FD" w14:textId="77777777" w:rsidR="00FE787E" w:rsidRDefault="00FE787E" w:rsidP="00FE787E">
            <w:pPr>
              <w:pStyle w:val="NormalWeb"/>
              <w:shd w:val="clear" w:color="auto" w:fill="FFFFFF"/>
              <w:spacing w:before="0" w:beforeAutospacing="0" w:after="0" w:afterAutospacing="0"/>
              <w:rPr>
                <w:sz w:val="22"/>
              </w:rPr>
            </w:pPr>
            <w:r>
              <w:rPr>
                <w:sz w:val="22"/>
              </w:rPr>
              <w:t>Case Study: Using Hydrofracking to Produce Oil and Natural Gas</w:t>
            </w:r>
          </w:p>
          <w:p w14:paraId="6326F0C7" w14:textId="77777777" w:rsidR="00FE787E" w:rsidRDefault="00FE787E" w:rsidP="00FE787E">
            <w:pPr>
              <w:pStyle w:val="NormalWeb"/>
              <w:shd w:val="clear" w:color="auto" w:fill="FFFFFF"/>
              <w:spacing w:before="0" w:beforeAutospacing="0" w:after="0" w:afterAutospacing="0"/>
              <w:rPr>
                <w:sz w:val="22"/>
              </w:rPr>
            </w:pPr>
            <w:r>
              <w:rPr>
                <w:sz w:val="22"/>
              </w:rPr>
              <w:t>Review Quiz: Nonrenewable Energy</w:t>
            </w:r>
          </w:p>
          <w:p w14:paraId="67EFE126" w14:textId="77777777" w:rsidR="00FE787E" w:rsidRDefault="00FE787E" w:rsidP="00FE787E">
            <w:pPr>
              <w:pStyle w:val="NormalWeb"/>
              <w:shd w:val="clear" w:color="auto" w:fill="FFFFFF"/>
              <w:spacing w:before="0" w:beforeAutospacing="0" w:after="0" w:afterAutospacing="0"/>
              <w:rPr>
                <w:sz w:val="22"/>
              </w:rPr>
            </w:pPr>
            <w:r>
              <w:rPr>
                <w:sz w:val="22"/>
              </w:rPr>
              <w:t>Discussion: Oil Drilling Debate</w:t>
            </w:r>
          </w:p>
          <w:p w14:paraId="789D6D5B" w14:textId="77777777" w:rsidR="00FE787E" w:rsidRDefault="00FE787E" w:rsidP="00FE787E">
            <w:pPr>
              <w:pStyle w:val="NormalWeb"/>
              <w:spacing w:before="0" w:beforeAutospacing="0" w:after="0" w:afterAutospacing="0"/>
              <w:rPr>
                <w:sz w:val="22"/>
              </w:rPr>
            </w:pPr>
            <w:r>
              <w:rPr>
                <w:sz w:val="22"/>
              </w:rPr>
              <w:t>Authentic Assessment: Fossil Fuel Fact Sheet</w:t>
            </w:r>
          </w:p>
          <w:p w14:paraId="43FB5DB6" w14:textId="4A79343E" w:rsidR="00FE787E" w:rsidRPr="00D67AF7" w:rsidRDefault="00FE787E" w:rsidP="00FE787E">
            <w:pPr>
              <w:pStyle w:val="NormalWeb"/>
              <w:shd w:val="clear" w:color="auto" w:fill="FFFFFF"/>
              <w:spacing w:before="0" w:beforeAutospacing="0" w:after="0" w:afterAutospacing="0"/>
              <w:rPr>
                <w:b/>
                <w:i/>
                <w:sz w:val="22"/>
              </w:rPr>
            </w:pPr>
            <w:r>
              <w:rPr>
                <w:sz w:val="22"/>
              </w:rPr>
              <w:t>Project: Brainstorming Sustainable Solutions, Part 1</w:t>
            </w:r>
          </w:p>
        </w:tc>
      </w:tr>
      <w:tr w:rsidR="00FE787E" w:rsidRPr="00607B0E" w14:paraId="43B58651" w14:textId="60774F22" w:rsidTr="00FE787E">
        <w:tc>
          <w:tcPr>
            <w:tcW w:w="1345" w:type="dxa"/>
          </w:tcPr>
          <w:p w14:paraId="0E788585" w14:textId="032C3C76" w:rsidR="00FE787E" w:rsidRPr="009673C0"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Mar 18-24</w:t>
            </w:r>
          </w:p>
        </w:tc>
        <w:tc>
          <w:tcPr>
            <w:tcW w:w="2056" w:type="dxa"/>
          </w:tcPr>
          <w:p w14:paraId="5DFCBB97" w14:textId="1AAA4984" w:rsidR="00FE787E" w:rsidRPr="00FE787E" w:rsidRDefault="00FE787E" w:rsidP="00FE787E">
            <w:pPr>
              <w:autoSpaceDE w:val="0"/>
              <w:autoSpaceDN w:val="0"/>
              <w:adjustRightInd w:val="0"/>
              <w:rPr>
                <w:rFonts w:ascii="Times New Roman" w:hAnsi="Times New Roman" w:cs="Times New Roman"/>
                <w:b/>
                <w:bCs/>
                <w:i/>
                <w:iCs/>
              </w:rPr>
            </w:pPr>
            <w:r>
              <w:rPr>
                <w:rFonts w:ascii="Times New Roman" w:hAnsi="Times New Roman" w:cs="Times New Roman"/>
                <w:b/>
                <w:bCs/>
                <w:i/>
                <w:iCs/>
              </w:rPr>
              <w:t>Spring Break</w:t>
            </w:r>
          </w:p>
        </w:tc>
        <w:tc>
          <w:tcPr>
            <w:tcW w:w="6044" w:type="dxa"/>
          </w:tcPr>
          <w:p w14:paraId="5C23AFFB" w14:textId="232B7CE1" w:rsidR="00FE787E" w:rsidRPr="00FE787E" w:rsidRDefault="00FE787E" w:rsidP="00FE787E">
            <w:pPr>
              <w:pStyle w:val="NormalWeb"/>
              <w:spacing w:before="0" w:beforeAutospacing="0" w:after="0" w:afterAutospacing="0"/>
              <w:rPr>
                <w:b/>
                <w:bCs/>
                <w:i/>
                <w:iCs/>
                <w:sz w:val="22"/>
                <w:szCs w:val="22"/>
              </w:rPr>
            </w:pPr>
            <w:r>
              <w:rPr>
                <w:b/>
                <w:bCs/>
                <w:i/>
                <w:iCs/>
                <w:sz w:val="22"/>
                <w:szCs w:val="22"/>
              </w:rPr>
              <w:t>No Assignments</w:t>
            </w:r>
          </w:p>
        </w:tc>
      </w:tr>
      <w:tr w:rsidR="00FE787E" w:rsidRPr="00607B0E" w14:paraId="3BD15424" w14:textId="4A3DDAC1" w:rsidTr="00FE787E">
        <w:tc>
          <w:tcPr>
            <w:tcW w:w="1345" w:type="dxa"/>
          </w:tcPr>
          <w:p w14:paraId="57815D0E" w14:textId="611E5E7F"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Mar 25-Mar 31</w:t>
            </w:r>
          </w:p>
        </w:tc>
        <w:tc>
          <w:tcPr>
            <w:tcW w:w="2056" w:type="dxa"/>
          </w:tcPr>
          <w:p w14:paraId="3FD3CFA2" w14:textId="0BF960A2" w:rsidR="00FE787E" w:rsidRDefault="00FE787E" w:rsidP="00FE787E">
            <w:pPr>
              <w:autoSpaceDE w:val="0"/>
              <w:autoSpaceDN w:val="0"/>
              <w:adjustRightInd w:val="0"/>
              <w:rPr>
                <w:rFonts w:ascii="Times New Roman" w:hAnsi="Times New Roman" w:cs="Times New Roman"/>
              </w:rPr>
            </w:pPr>
            <w:r w:rsidRPr="009673C0">
              <w:rPr>
                <w:rFonts w:ascii="Times New Roman" w:hAnsi="Times New Roman" w:cs="Times New Roman"/>
              </w:rPr>
              <w:t>Air Pollution</w:t>
            </w:r>
          </w:p>
        </w:tc>
        <w:tc>
          <w:tcPr>
            <w:tcW w:w="6044" w:type="dxa"/>
          </w:tcPr>
          <w:p w14:paraId="78FCE6D6"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Case Study</w:t>
            </w:r>
            <w:r>
              <w:rPr>
                <w:sz w:val="22"/>
              </w:rPr>
              <w:t>: Mexico City’s Solutions</w:t>
            </w:r>
          </w:p>
          <w:p w14:paraId="1930A498" w14:textId="77777777" w:rsidR="00FE787E" w:rsidRPr="009673C0" w:rsidRDefault="00FE787E" w:rsidP="00FE787E">
            <w:pPr>
              <w:pStyle w:val="NormalWeb"/>
              <w:shd w:val="clear" w:color="auto" w:fill="FFFFFF"/>
              <w:spacing w:before="0" w:beforeAutospacing="0" w:after="0" w:afterAutospacing="0"/>
              <w:rPr>
                <w:sz w:val="22"/>
              </w:rPr>
            </w:pPr>
            <w:r>
              <w:rPr>
                <w:sz w:val="22"/>
              </w:rPr>
              <w:t>Review Quiz: Air Pollution</w:t>
            </w:r>
          </w:p>
          <w:p w14:paraId="7A2710A4"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Discussion</w:t>
            </w:r>
            <w:r>
              <w:rPr>
                <w:sz w:val="22"/>
              </w:rPr>
              <w:t xml:space="preserve">: Clean Air-Whose </w:t>
            </w:r>
            <w:proofErr w:type="gramStart"/>
            <w:r>
              <w:rPr>
                <w:sz w:val="22"/>
              </w:rPr>
              <w:t>Responsibility</w:t>
            </w:r>
            <w:proofErr w:type="gramEnd"/>
            <w:r>
              <w:rPr>
                <w:sz w:val="22"/>
              </w:rPr>
              <w:t xml:space="preserve"> is It?</w:t>
            </w:r>
          </w:p>
          <w:p w14:paraId="41FE07D6" w14:textId="3C129D87" w:rsidR="00FE787E" w:rsidRPr="00EC7E33" w:rsidRDefault="00FE787E" w:rsidP="00FE787E">
            <w:pPr>
              <w:pStyle w:val="NormalWeb"/>
              <w:spacing w:before="0" w:beforeAutospacing="0" w:after="0" w:afterAutospacing="0"/>
              <w:rPr>
                <w:sz w:val="22"/>
                <w:szCs w:val="22"/>
              </w:rPr>
            </w:pPr>
            <w:r w:rsidRPr="009673C0">
              <w:rPr>
                <w:sz w:val="22"/>
              </w:rPr>
              <w:t>Authentic Assessment</w:t>
            </w:r>
            <w:r>
              <w:rPr>
                <w:sz w:val="22"/>
              </w:rPr>
              <w:t xml:space="preserve">: Air Pollutant </w:t>
            </w:r>
            <w:r w:rsidR="0045144E">
              <w:rPr>
                <w:sz w:val="22"/>
              </w:rPr>
              <w:t>in Parramore</w:t>
            </w:r>
          </w:p>
        </w:tc>
      </w:tr>
      <w:tr w:rsidR="00FE787E" w:rsidRPr="00607B0E" w14:paraId="3D4AE56B" w14:textId="497F81E5" w:rsidTr="00FE787E">
        <w:tc>
          <w:tcPr>
            <w:tcW w:w="1345" w:type="dxa"/>
          </w:tcPr>
          <w:p w14:paraId="6895BE32" w14:textId="0108C0E0" w:rsidR="00FE787E" w:rsidRPr="009673C0"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Apr 1-7</w:t>
            </w:r>
          </w:p>
        </w:tc>
        <w:tc>
          <w:tcPr>
            <w:tcW w:w="2056" w:type="dxa"/>
          </w:tcPr>
          <w:p w14:paraId="65530746" w14:textId="384D41CA" w:rsidR="00FE787E" w:rsidRPr="009673C0" w:rsidRDefault="00FE787E" w:rsidP="00FE787E">
            <w:pPr>
              <w:autoSpaceDE w:val="0"/>
              <w:autoSpaceDN w:val="0"/>
              <w:adjustRightInd w:val="0"/>
              <w:rPr>
                <w:rFonts w:ascii="Times New Roman" w:hAnsi="Times New Roman" w:cs="Times New Roman"/>
              </w:rPr>
            </w:pPr>
            <w:r>
              <w:rPr>
                <w:rFonts w:ascii="Times New Roman" w:hAnsi="Times New Roman" w:cs="Times New Roman"/>
              </w:rPr>
              <w:t>Stratospheric Ozone &amp; Climate Change</w:t>
            </w:r>
          </w:p>
        </w:tc>
        <w:tc>
          <w:tcPr>
            <w:tcW w:w="6044" w:type="dxa"/>
          </w:tcPr>
          <w:p w14:paraId="06E1BA5A"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Case Study</w:t>
            </w:r>
            <w:r>
              <w:rPr>
                <w:sz w:val="22"/>
              </w:rPr>
              <w:t>: Melting Ice in Greenland</w:t>
            </w:r>
          </w:p>
          <w:p w14:paraId="1CB6CB9D" w14:textId="77777777" w:rsidR="00FE787E" w:rsidRPr="009673C0" w:rsidRDefault="00FE787E" w:rsidP="00FE787E">
            <w:pPr>
              <w:pStyle w:val="NormalWeb"/>
              <w:shd w:val="clear" w:color="auto" w:fill="FFFFFF"/>
              <w:spacing w:before="0" w:beforeAutospacing="0" w:after="0" w:afterAutospacing="0"/>
              <w:rPr>
                <w:sz w:val="22"/>
              </w:rPr>
            </w:pPr>
            <w:r>
              <w:rPr>
                <w:sz w:val="22"/>
              </w:rPr>
              <w:t>Review Quiz: Stratospheric Ozone and Climate Change</w:t>
            </w:r>
          </w:p>
          <w:p w14:paraId="2BAE135D"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Discussion</w:t>
            </w:r>
            <w:r>
              <w:rPr>
                <w:sz w:val="22"/>
              </w:rPr>
              <w:t>: Carbon Tax Debate</w:t>
            </w:r>
          </w:p>
          <w:p w14:paraId="3BA71046" w14:textId="50299BA5" w:rsidR="00FE787E" w:rsidRPr="00BE184E" w:rsidRDefault="00FE787E" w:rsidP="00FE787E">
            <w:pPr>
              <w:pStyle w:val="NormalWeb"/>
              <w:spacing w:before="0" w:beforeAutospacing="0" w:after="0" w:afterAutospacing="0"/>
              <w:rPr>
                <w:sz w:val="22"/>
              </w:rPr>
            </w:pPr>
            <w:r w:rsidRPr="009673C0">
              <w:rPr>
                <w:sz w:val="22"/>
              </w:rPr>
              <w:t>Authentic Assessment</w:t>
            </w:r>
            <w:r>
              <w:rPr>
                <w:sz w:val="22"/>
              </w:rPr>
              <w:t>: Climate Change Wedges</w:t>
            </w:r>
          </w:p>
        </w:tc>
      </w:tr>
      <w:tr w:rsidR="00FE787E" w:rsidRPr="00607B0E" w14:paraId="0B656870" w14:textId="77777777" w:rsidTr="00FE787E">
        <w:tc>
          <w:tcPr>
            <w:tcW w:w="1345" w:type="dxa"/>
          </w:tcPr>
          <w:p w14:paraId="46302309" w14:textId="5BEFD0AE"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Apr 8-14</w:t>
            </w:r>
          </w:p>
        </w:tc>
        <w:tc>
          <w:tcPr>
            <w:tcW w:w="2056" w:type="dxa"/>
          </w:tcPr>
          <w:p w14:paraId="4B575DE6" w14:textId="6744E002" w:rsidR="00FE787E" w:rsidRPr="008C2D38" w:rsidRDefault="00FE787E" w:rsidP="00FE787E">
            <w:pPr>
              <w:autoSpaceDE w:val="0"/>
              <w:autoSpaceDN w:val="0"/>
              <w:adjustRightInd w:val="0"/>
              <w:rPr>
                <w:rFonts w:ascii="Times New Roman" w:hAnsi="Times New Roman" w:cs="Times New Roman"/>
              </w:rPr>
            </w:pPr>
            <w:r w:rsidRPr="009673C0">
              <w:rPr>
                <w:rFonts w:ascii="Times New Roman" w:hAnsi="Times New Roman" w:cs="Times New Roman"/>
              </w:rPr>
              <w:t>Renewable Energy</w:t>
            </w:r>
          </w:p>
        </w:tc>
        <w:tc>
          <w:tcPr>
            <w:tcW w:w="6044" w:type="dxa"/>
          </w:tcPr>
          <w:p w14:paraId="5852891D"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Case Study</w:t>
            </w:r>
            <w:r>
              <w:rPr>
                <w:sz w:val="22"/>
              </w:rPr>
              <w:t>: Rocky Mountain Institute</w:t>
            </w:r>
          </w:p>
          <w:p w14:paraId="7162F5F3" w14:textId="77777777" w:rsidR="00FE787E" w:rsidRPr="009673C0" w:rsidRDefault="00FE787E" w:rsidP="00FE787E">
            <w:pPr>
              <w:pStyle w:val="NormalWeb"/>
              <w:shd w:val="clear" w:color="auto" w:fill="FFFFFF"/>
              <w:spacing w:before="0" w:beforeAutospacing="0" w:after="0" w:afterAutospacing="0"/>
              <w:rPr>
                <w:sz w:val="22"/>
              </w:rPr>
            </w:pPr>
            <w:r>
              <w:rPr>
                <w:sz w:val="22"/>
              </w:rPr>
              <w:t>Review Quiz: Renewable Energy</w:t>
            </w:r>
          </w:p>
          <w:p w14:paraId="7C825200" w14:textId="77777777" w:rsidR="00FE787E" w:rsidRPr="009673C0" w:rsidRDefault="00FE787E" w:rsidP="00FE787E">
            <w:pPr>
              <w:pStyle w:val="NormalWeb"/>
              <w:shd w:val="clear" w:color="auto" w:fill="FFFFFF"/>
              <w:spacing w:before="0" w:beforeAutospacing="0" w:after="0" w:afterAutospacing="0"/>
              <w:rPr>
                <w:sz w:val="22"/>
              </w:rPr>
            </w:pPr>
            <w:r w:rsidRPr="009673C0">
              <w:rPr>
                <w:sz w:val="22"/>
              </w:rPr>
              <w:t>Discussion</w:t>
            </w:r>
            <w:r>
              <w:rPr>
                <w:sz w:val="22"/>
              </w:rPr>
              <w:t>: Renewable Energy Transition</w:t>
            </w:r>
          </w:p>
          <w:p w14:paraId="2E90CB67" w14:textId="77777777" w:rsidR="00FE787E" w:rsidRDefault="00FE787E" w:rsidP="00FE787E">
            <w:pPr>
              <w:pStyle w:val="NormalWeb"/>
              <w:spacing w:before="0" w:beforeAutospacing="0" w:after="0" w:afterAutospacing="0"/>
              <w:rPr>
                <w:sz w:val="22"/>
              </w:rPr>
            </w:pPr>
            <w:r w:rsidRPr="009673C0">
              <w:rPr>
                <w:sz w:val="22"/>
              </w:rPr>
              <w:t>Authentic Assessment</w:t>
            </w:r>
            <w:r>
              <w:rPr>
                <w:sz w:val="22"/>
              </w:rPr>
              <w:t>: Renewable Energy Fact Sheet</w:t>
            </w:r>
          </w:p>
          <w:p w14:paraId="71BA1931" w14:textId="03D7FC92" w:rsidR="00FE787E" w:rsidRPr="00EC7E33" w:rsidRDefault="00FE787E" w:rsidP="00FE787E">
            <w:pPr>
              <w:pStyle w:val="NormalWeb"/>
              <w:spacing w:before="0" w:beforeAutospacing="0" w:after="0" w:afterAutospacing="0"/>
              <w:rPr>
                <w:sz w:val="22"/>
                <w:szCs w:val="22"/>
              </w:rPr>
            </w:pPr>
            <w:r>
              <w:rPr>
                <w:sz w:val="22"/>
              </w:rPr>
              <w:t>Project: Brainstorming Sustainable Solutions, Part 2</w:t>
            </w:r>
          </w:p>
        </w:tc>
      </w:tr>
      <w:tr w:rsidR="00FE787E" w:rsidRPr="00607B0E" w14:paraId="15D9BB50" w14:textId="77777777" w:rsidTr="00FE787E">
        <w:tc>
          <w:tcPr>
            <w:tcW w:w="1345" w:type="dxa"/>
          </w:tcPr>
          <w:p w14:paraId="5B6B436C" w14:textId="2F545E31"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Apr 15-21</w:t>
            </w:r>
          </w:p>
        </w:tc>
        <w:tc>
          <w:tcPr>
            <w:tcW w:w="2056" w:type="dxa"/>
          </w:tcPr>
          <w:p w14:paraId="12517A95" w14:textId="3EF7DC97" w:rsidR="00FE787E" w:rsidRPr="00D67AF7" w:rsidRDefault="00FE787E" w:rsidP="00FE787E">
            <w:pPr>
              <w:pStyle w:val="NormalWeb"/>
              <w:spacing w:before="0" w:beforeAutospacing="0" w:after="0" w:afterAutospacing="0"/>
              <w:rPr>
                <w:b/>
                <w:i/>
                <w:sz w:val="22"/>
                <w:szCs w:val="22"/>
              </w:rPr>
            </w:pPr>
            <w:r w:rsidRPr="00D67AF7">
              <w:rPr>
                <w:sz w:val="22"/>
              </w:rPr>
              <w:t>Final Project</w:t>
            </w:r>
          </w:p>
        </w:tc>
        <w:tc>
          <w:tcPr>
            <w:tcW w:w="6044" w:type="dxa"/>
          </w:tcPr>
          <w:p w14:paraId="134D4195" w14:textId="4BE11B56" w:rsidR="00FE787E" w:rsidRPr="00BB2598" w:rsidRDefault="00FE787E" w:rsidP="00FE787E">
            <w:pPr>
              <w:pStyle w:val="NormalWeb"/>
              <w:spacing w:before="0" w:beforeAutospacing="0" w:after="0" w:afterAutospacing="0"/>
              <w:rPr>
                <w:i/>
                <w:sz w:val="22"/>
                <w:szCs w:val="22"/>
              </w:rPr>
            </w:pPr>
            <w:r>
              <w:rPr>
                <w:sz w:val="22"/>
                <w:szCs w:val="22"/>
              </w:rPr>
              <w:t>Project: Planning a Sustainable Community (Part 1 &amp; 2)</w:t>
            </w:r>
          </w:p>
        </w:tc>
      </w:tr>
      <w:tr w:rsidR="00FE787E" w:rsidRPr="00607B0E" w14:paraId="45070166" w14:textId="13281E5B" w:rsidTr="00FE787E">
        <w:tc>
          <w:tcPr>
            <w:tcW w:w="1345" w:type="dxa"/>
          </w:tcPr>
          <w:p w14:paraId="7D4FFD4E" w14:textId="1F89AAE5" w:rsidR="00FE787E" w:rsidRDefault="00FE787E" w:rsidP="00FE787E">
            <w:pPr>
              <w:autoSpaceDE w:val="0"/>
              <w:autoSpaceDN w:val="0"/>
              <w:adjustRightInd w:val="0"/>
              <w:rPr>
                <w:rFonts w:ascii="Times New Roman" w:hAnsi="Times New Roman" w:cs="Times New Roman"/>
                <w:color w:val="000000"/>
              </w:rPr>
            </w:pPr>
            <w:r>
              <w:rPr>
                <w:rFonts w:ascii="Times New Roman" w:hAnsi="Times New Roman" w:cs="Times New Roman"/>
                <w:color w:val="000000"/>
              </w:rPr>
              <w:t>Apr 22-24</w:t>
            </w:r>
          </w:p>
        </w:tc>
        <w:tc>
          <w:tcPr>
            <w:tcW w:w="2056" w:type="dxa"/>
          </w:tcPr>
          <w:p w14:paraId="4ECDB78A" w14:textId="31B9F58F" w:rsidR="00FE787E" w:rsidRDefault="00FE787E" w:rsidP="00FE787E">
            <w:pPr>
              <w:autoSpaceDE w:val="0"/>
              <w:autoSpaceDN w:val="0"/>
              <w:adjustRightInd w:val="0"/>
              <w:rPr>
                <w:rFonts w:ascii="Times New Roman" w:hAnsi="Times New Roman" w:cs="Times New Roman"/>
              </w:rPr>
            </w:pPr>
            <w:r>
              <w:rPr>
                <w:rFonts w:ascii="Times New Roman" w:hAnsi="Times New Roman" w:cs="Times New Roman"/>
              </w:rPr>
              <w:t>Final Project (late days)</w:t>
            </w:r>
          </w:p>
        </w:tc>
        <w:tc>
          <w:tcPr>
            <w:tcW w:w="6044" w:type="dxa"/>
          </w:tcPr>
          <w:p w14:paraId="05214322" w14:textId="794F5618" w:rsidR="00FE787E" w:rsidRPr="00EC7E33" w:rsidRDefault="00FE787E" w:rsidP="00FE787E">
            <w:pPr>
              <w:pStyle w:val="NormalWeb"/>
              <w:spacing w:before="0" w:beforeAutospacing="0" w:after="0" w:afterAutospacing="0"/>
              <w:rPr>
                <w:sz w:val="22"/>
                <w:szCs w:val="22"/>
              </w:rPr>
            </w:pPr>
          </w:p>
        </w:tc>
      </w:tr>
    </w:tbl>
    <w:p w14:paraId="26FD7715" w14:textId="77777777" w:rsidR="00590384" w:rsidRDefault="00590384" w:rsidP="00F416B6">
      <w:pPr>
        <w:autoSpaceDE w:val="0"/>
        <w:autoSpaceDN w:val="0"/>
        <w:adjustRightInd w:val="0"/>
        <w:spacing w:after="0" w:line="240" w:lineRule="auto"/>
        <w:jc w:val="both"/>
        <w:rPr>
          <w:rFonts w:ascii="Times New Roman" w:hAnsi="Times New Roman" w:cs="Times New Roman"/>
          <w:color w:val="000000"/>
        </w:rPr>
      </w:pPr>
    </w:p>
    <w:p w14:paraId="48186FD8" w14:textId="77777777" w:rsidR="00A5471A" w:rsidRPr="00B164FA" w:rsidRDefault="00A5471A" w:rsidP="00F416B6">
      <w:pPr>
        <w:pStyle w:val="Heading2"/>
        <w:jc w:val="both"/>
        <w:rPr>
          <w:b/>
        </w:rPr>
      </w:pPr>
      <w:r w:rsidRPr="00B164FA">
        <w:rPr>
          <w:b/>
        </w:rPr>
        <w:t>Vacations and other important dates</w:t>
      </w:r>
    </w:p>
    <w:p w14:paraId="34D22CC5" w14:textId="3173FF68" w:rsidR="00D67AF7" w:rsidRDefault="00D67AF7" w:rsidP="00D67AF7">
      <w:pPr>
        <w:pStyle w:val="ListParagraph"/>
        <w:numPr>
          <w:ilvl w:val="0"/>
          <w:numId w:val="8"/>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Jan </w:t>
      </w:r>
      <w:r w:rsidR="00FE787E">
        <w:rPr>
          <w:rFonts w:ascii="Times-Roman" w:hAnsi="Times-Roman" w:cs="Times-Roman"/>
          <w:szCs w:val="20"/>
        </w:rPr>
        <w:t>8</w:t>
      </w:r>
      <w:r>
        <w:rPr>
          <w:rFonts w:ascii="Times-Roman" w:hAnsi="Times-Roman" w:cs="Times-Roman"/>
          <w:szCs w:val="20"/>
        </w:rPr>
        <w:t xml:space="preserve"> – Classes </w:t>
      </w:r>
      <w:proofErr w:type="gramStart"/>
      <w:r>
        <w:rPr>
          <w:rFonts w:ascii="Times-Roman" w:hAnsi="Times-Roman" w:cs="Times-Roman"/>
          <w:szCs w:val="20"/>
        </w:rPr>
        <w:t>begin</w:t>
      </w:r>
      <w:proofErr w:type="gramEnd"/>
    </w:p>
    <w:p w14:paraId="7E0C5A21" w14:textId="6360856B" w:rsidR="00D67AF7" w:rsidRDefault="00D67AF7" w:rsidP="00D67AF7">
      <w:pPr>
        <w:pStyle w:val="ListParagraph"/>
        <w:numPr>
          <w:ilvl w:val="0"/>
          <w:numId w:val="8"/>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w:t>
      </w:r>
      <w:r w:rsidR="00FE787E">
        <w:rPr>
          <w:rFonts w:ascii="Times-Roman" w:hAnsi="Times-Roman" w:cs="Times-Roman"/>
          <w:szCs w:val="20"/>
        </w:rPr>
        <w:t>6</w:t>
      </w:r>
      <w:r w:rsidRPr="005D7AAE">
        <w:rPr>
          <w:rFonts w:ascii="Times-Roman" w:hAnsi="Times-Roman" w:cs="Times-Roman"/>
          <w:szCs w:val="20"/>
        </w:rPr>
        <w:t xml:space="preserve"> – Drop/Refund Deadline</w:t>
      </w:r>
    </w:p>
    <w:p w14:paraId="48346D57" w14:textId="28E4BD69" w:rsidR="00D03322" w:rsidRPr="00D03322" w:rsidRDefault="00D03322" w:rsidP="00D03322">
      <w:pPr>
        <w:pStyle w:val="ListParagraph"/>
        <w:numPr>
          <w:ilvl w:val="0"/>
          <w:numId w:val="8"/>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15</w:t>
      </w:r>
      <w:r w:rsidRPr="005D7AAE">
        <w:rPr>
          <w:rFonts w:ascii="Times-Roman" w:hAnsi="Times-Roman" w:cs="Times-Roman"/>
          <w:szCs w:val="20"/>
        </w:rPr>
        <w:t xml:space="preserve"> – Withdrawal deadline</w:t>
      </w:r>
    </w:p>
    <w:p w14:paraId="3AEA98A7" w14:textId="740BEBA6" w:rsidR="00D67AF7" w:rsidRDefault="00D67AF7" w:rsidP="00D67AF7">
      <w:pPr>
        <w:pStyle w:val="ListParagraph"/>
        <w:numPr>
          <w:ilvl w:val="0"/>
          <w:numId w:val="8"/>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lastRenderedPageBreak/>
        <w:t>Mar 1</w:t>
      </w:r>
      <w:r w:rsidR="00FE787E">
        <w:rPr>
          <w:rFonts w:ascii="Times-Roman" w:hAnsi="Times-Roman" w:cs="Times-Roman"/>
          <w:szCs w:val="20"/>
        </w:rPr>
        <w:t>8-24</w:t>
      </w:r>
      <w:r>
        <w:rPr>
          <w:rFonts w:ascii="Times-Roman" w:hAnsi="Times-Roman" w:cs="Times-Roman"/>
          <w:szCs w:val="20"/>
        </w:rPr>
        <w:t xml:space="preserve"> – Spring Break (no classes)</w:t>
      </w:r>
    </w:p>
    <w:p w14:paraId="727DD10D" w14:textId="725F0ECB" w:rsidR="00D67AF7" w:rsidRPr="00171B91" w:rsidRDefault="00D67AF7" w:rsidP="00D67AF7">
      <w:pPr>
        <w:pStyle w:val="ListParagraph"/>
        <w:numPr>
          <w:ilvl w:val="0"/>
          <w:numId w:val="8"/>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Apr </w:t>
      </w:r>
      <w:r w:rsidR="00FE787E">
        <w:rPr>
          <w:rFonts w:ascii="Times-Roman" w:hAnsi="Times-Roman" w:cs="Times-Roman"/>
          <w:szCs w:val="20"/>
        </w:rPr>
        <w:t>28</w:t>
      </w:r>
      <w:r w:rsidRPr="00A5471A">
        <w:rPr>
          <w:rFonts w:ascii="Times-Roman" w:hAnsi="Times-Roman" w:cs="Times-Roman"/>
          <w:szCs w:val="20"/>
        </w:rPr>
        <w:t xml:space="preserve"> – Term ends</w:t>
      </w:r>
      <w:r w:rsidRPr="00A5471A">
        <w:rPr>
          <w:b/>
        </w:rPr>
        <w:t xml:space="preserve"> </w:t>
      </w:r>
    </w:p>
    <w:p w14:paraId="21F7C906" w14:textId="77777777" w:rsidR="00EC7E33" w:rsidRPr="001361DA" w:rsidRDefault="00EC7E33" w:rsidP="00F416B6">
      <w:pPr>
        <w:pStyle w:val="Heading1"/>
        <w:jc w:val="both"/>
        <w:rPr>
          <w:rStyle w:val="Heading2Char"/>
          <w:b/>
          <w:sz w:val="32"/>
        </w:rPr>
      </w:pPr>
      <w:r>
        <w:rPr>
          <w:rStyle w:val="Heading2Char"/>
          <w:b/>
          <w:sz w:val="32"/>
        </w:rPr>
        <w:t>How can you Contact Me?</w:t>
      </w:r>
    </w:p>
    <w:p w14:paraId="39E7A0D4" w14:textId="77777777" w:rsidR="00EC7E33" w:rsidRPr="00EB419D" w:rsidRDefault="00EC7E33" w:rsidP="00F416B6">
      <w:pPr>
        <w:pStyle w:val="NormalWeb"/>
        <w:spacing w:before="0" w:beforeAutospacing="0" w:after="0" w:afterAutospacing="0"/>
        <w:jc w:val="both"/>
        <w:rPr>
          <w:sz w:val="22"/>
          <w:szCs w:val="22"/>
        </w:rPr>
      </w:pPr>
      <w:r w:rsidRPr="00EB419D">
        <w:rPr>
          <w:sz w:val="22"/>
          <w:szCs w:val="22"/>
        </w:rPr>
        <w:t>You may contact me in various ways during this semester.</w:t>
      </w:r>
    </w:p>
    <w:p w14:paraId="0611C0F5" w14:textId="77777777" w:rsidR="00EC7E33" w:rsidRDefault="00EC7E33" w:rsidP="00F416B6">
      <w:pPr>
        <w:numPr>
          <w:ilvl w:val="0"/>
          <w:numId w:val="4"/>
        </w:numPr>
        <w:spacing w:after="0" w:line="240" w:lineRule="auto"/>
        <w:jc w:val="both"/>
        <w:rPr>
          <w:rFonts w:ascii="Times New Roman" w:hAnsi="Times New Roman" w:cs="Times New Roman"/>
        </w:rPr>
      </w:pPr>
      <w:r w:rsidRPr="00EB419D">
        <w:rPr>
          <w:rFonts w:ascii="Times New Roman" w:hAnsi="Times New Roman" w:cs="Times New Roman"/>
        </w:rPr>
        <w:t xml:space="preserve">You may contact me through the </w:t>
      </w:r>
      <w:hyperlink r:id="rId13" w:history="1">
        <w:r w:rsidRPr="00EB419D">
          <w:rPr>
            <w:rStyle w:val="Hyperlink"/>
            <w:rFonts w:ascii="Times New Roman" w:hAnsi="Times New Roman" w:cs="Times New Roman"/>
          </w:rPr>
          <w:t>Canvas Inbox</w:t>
        </w:r>
      </w:hyperlink>
      <w:r w:rsidRPr="00EB419D">
        <w:rPr>
          <w:rFonts w:ascii="Times New Roman" w:hAnsi="Times New Roman" w:cs="Times New Roman"/>
        </w:rPr>
        <w:t xml:space="preserve">. </w:t>
      </w:r>
      <w:r>
        <w:rPr>
          <w:rFonts w:ascii="Times New Roman" w:hAnsi="Times New Roman" w:cs="Times New Roman"/>
        </w:rPr>
        <w:t xml:space="preserve">This is probably the best and quickest method of communication. </w:t>
      </w:r>
      <w:r w:rsidRPr="00EB419D">
        <w:rPr>
          <w:rFonts w:ascii="Times New Roman" w:hAnsi="Times New Roman" w:cs="Times New Roman"/>
        </w:rPr>
        <w:t>I will respond to your message within 48 hours</w:t>
      </w:r>
      <w:r>
        <w:rPr>
          <w:rFonts w:ascii="Times New Roman" w:hAnsi="Times New Roman" w:cs="Times New Roman"/>
        </w:rPr>
        <w:t>, often much sooner,</w:t>
      </w:r>
      <w:r w:rsidRPr="00EB419D">
        <w:rPr>
          <w:rFonts w:ascii="Times New Roman" w:hAnsi="Times New Roman" w:cs="Times New Roman"/>
        </w:rPr>
        <w:t xml:space="preserve"> </w:t>
      </w:r>
      <w:proofErr w:type="gramStart"/>
      <w:r w:rsidRPr="00EB419D">
        <w:rPr>
          <w:rFonts w:ascii="Times New Roman" w:hAnsi="Times New Roman" w:cs="Times New Roman"/>
        </w:rPr>
        <w:t>with the exception of</w:t>
      </w:r>
      <w:proofErr w:type="gramEnd"/>
      <w:r w:rsidRPr="00EB419D">
        <w:rPr>
          <w:rFonts w:ascii="Times New Roman" w:hAnsi="Times New Roman" w:cs="Times New Roman"/>
        </w:rPr>
        <w:t xml:space="preserve"> days and times when the college is closed.</w:t>
      </w:r>
    </w:p>
    <w:p w14:paraId="7224259B" w14:textId="77D4D41F" w:rsidR="00EC7E33" w:rsidRPr="00182615" w:rsidRDefault="00EC7E33" w:rsidP="00F416B6">
      <w:pPr>
        <w:numPr>
          <w:ilvl w:val="0"/>
          <w:numId w:val="4"/>
        </w:numPr>
        <w:spacing w:before="100" w:beforeAutospacing="1" w:after="100" w:afterAutospacing="1" w:line="240" w:lineRule="auto"/>
        <w:jc w:val="both"/>
        <w:rPr>
          <w:rFonts w:ascii="Times New Roman" w:eastAsia="Times New Roman" w:hAnsi="Times New Roman" w:cs="Times New Roman"/>
        </w:rPr>
      </w:pPr>
      <w:r w:rsidRPr="00182615">
        <w:rPr>
          <w:rFonts w:ascii="Times New Roman" w:eastAsia="Times New Roman" w:hAnsi="Times New Roman" w:cs="Times New Roman"/>
        </w:rPr>
        <w:t xml:space="preserve">For more complicated issues (e.g. walking you through an assignment), your best option is communication through the Zoom tool in Canvas. </w:t>
      </w:r>
      <w:r w:rsidR="007224E3">
        <w:rPr>
          <w:rFonts w:ascii="Times New Roman" w:eastAsia="Times New Roman" w:hAnsi="Times New Roman" w:cs="Times New Roman"/>
        </w:rPr>
        <w:t xml:space="preserve">You can book a 30 minute appointment using this </w:t>
      </w:r>
      <w:hyperlink r:id="rId14" w:history="1">
        <w:r w:rsidR="007224E3" w:rsidRPr="007224E3">
          <w:rPr>
            <w:rStyle w:val="Hyperlink"/>
            <w:rFonts w:ascii="Times New Roman" w:eastAsia="Times New Roman" w:hAnsi="Times New Roman" w:cs="Times New Roman"/>
          </w:rPr>
          <w:t>link</w:t>
        </w:r>
      </w:hyperlink>
      <w:r w:rsidR="007224E3">
        <w:rPr>
          <w:rFonts w:ascii="Times New Roman" w:eastAsia="Times New Roman" w:hAnsi="Times New Roman" w:cs="Times New Roman"/>
        </w:rPr>
        <w:t>.</w:t>
      </w:r>
    </w:p>
    <w:p w14:paraId="6FC3AAC2" w14:textId="77777777" w:rsidR="00EC7E33" w:rsidRDefault="00EC7E33" w:rsidP="00F416B6">
      <w:pPr>
        <w:numPr>
          <w:ilvl w:val="0"/>
          <w:numId w:val="4"/>
        </w:numPr>
        <w:spacing w:after="0" w:line="240" w:lineRule="auto"/>
        <w:jc w:val="both"/>
        <w:rPr>
          <w:rFonts w:ascii="Times New Roman" w:hAnsi="Times New Roman" w:cs="Times New Roman"/>
        </w:rPr>
      </w:pPr>
      <w:r w:rsidRPr="00EB419D">
        <w:rPr>
          <w:rFonts w:ascii="Times New Roman" w:hAnsi="Times New Roman" w:cs="Times New Roman"/>
        </w:rPr>
        <w:t>You may email me at </w:t>
      </w:r>
      <w:hyperlink r:id="rId15" w:history="1">
        <w:r w:rsidRPr="00EB419D">
          <w:rPr>
            <w:rStyle w:val="Hyperlink"/>
            <w:rFonts w:ascii="Times New Roman" w:hAnsi="Times New Roman" w:cs="Times New Roman"/>
          </w:rPr>
          <w:t>ddebusk@valenciacollege.edu</w:t>
        </w:r>
      </w:hyperlink>
      <w:r>
        <w:rPr>
          <w:rFonts w:ascii="Times New Roman" w:hAnsi="Times New Roman" w:cs="Times New Roman"/>
        </w:rPr>
        <w:t xml:space="preserve">. </w:t>
      </w:r>
      <w:r w:rsidRPr="003A291A">
        <w:rPr>
          <w:rFonts w:ascii="Times New Roman" w:hAnsi="Times New Roman" w:cs="Times New Roman"/>
        </w:rPr>
        <w:t>In your messages (if not using the Canvas Inbox), please indicate your course number so that I may better assist you.</w:t>
      </w:r>
    </w:p>
    <w:p w14:paraId="407AD3A1" w14:textId="77777777" w:rsidR="00EC7E33" w:rsidRPr="003A291A" w:rsidRDefault="00EC7E33" w:rsidP="00F416B6">
      <w:pPr>
        <w:numPr>
          <w:ilvl w:val="0"/>
          <w:numId w:val="4"/>
        </w:numPr>
        <w:spacing w:after="0" w:line="240" w:lineRule="auto"/>
        <w:jc w:val="both"/>
        <w:rPr>
          <w:rFonts w:ascii="Times New Roman" w:hAnsi="Times New Roman" w:cs="Times New Roman"/>
        </w:rPr>
      </w:pPr>
      <w:r>
        <w:rPr>
          <w:rFonts w:ascii="Times New Roman" w:hAnsi="Times New Roman" w:cs="Times New Roman"/>
        </w:rPr>
        <w:t>You may schedule to meet me in my office when I’m on campus.</w:t>
      </w:r>
    </w:p>
    <w:p w14:paraId="4315AAC5" w14:textId="77777777" w:rsidR="00EC7E33" w:rsidRDefault="00EC7E33" w:rsidP="00F416B6">
      <w:pPr>
        <w:numPr>
          <w:ilvl w:val="0"/>
          <w:numId w:val="4"/>
        </w:numPr>
        <w:spacing w:line="240" w:lineRule="auto"/>
        <w:jc w:val="both"/>
        <w:rPr>
          <w:rFonts w:ascii="Times New Roman" w:hAnsi="Times New Roman" w:cs="Times New Roman"/>
        </w:rPr>
      </w:pPr>
      <w:r w:rsidRPr="00EB419D">
        <w:rPr>
          <w:rFonts w:ascii="Times New Roman" w:hAnsi="Times New Roman" w:cs="Times New Roman"/>
        </w:rPr>
        <w:t>If you prefer to speak to me directly, my </w:t>
      </w:r>
      <w:r w:rsidRPr="00EB419D">
        <w:rPr>
          <w:rStyle w:val="Strong"/>
          <w:rFonts w:ascii="Times New Roman" w:hAnsi="Times New Roman" w:cs="Times New Roman"/>
          <w:b w:val="0"/>
        </w:rPr>
        <w:t>Valencia phone number</w:t>
      </w:r>
      <w:r w:rsidRPr="00EB419D">
        <w:rPr>
          <w:rFonts w:ascii="Times New Roman" w:hAnsi="Times New Roman" w:cs="Times New Roman"/>
        </w:rPr>
        <w:t xml:space="preserve"> is (407) 582-5100, and I will be happy to </w:t>
      </w:r>
      <w:r>
        <w:rPr>
          <w:rFonts w:ascii="Times New Roman" w:hAnsi="Times New Roman" w:cs="Times New Roman"/>
        </w:rPr>
        <w:t>make an appointment with you</w:t>
      </w:r>
      <w:r w:rsidRPr="00EB419D">
        <w:rPr>
          <w:rFonts w:ascii="Times New Roman" w:hAnsi="Times New Roman" w:cs="Times New Roman"/>
        </w:rPr>
        <w:t>.</w:t>
      </w:r>
    </w:p>
    <w:p w14:paraId="314514E5" w14:textId="77777777" w:rsidR="00EC7E33" w:rsidRPr="00B164FA" w:rsidRDefault="00EC7E33" w:rsidP="00F416B6">
      <w:pPr>
        <w:pStyle w:val="Heading1"/>
        <w:jc w:val="both"/>
        <w:rPr>
          <w:b/>
        </w:rPr>
      </w:pPr>
      <w:r>
        <w:rPr>
          <w:b/>
        </w:rPr>
        <w:t>What Policies are in the Course?</w:t>
      </w:r>
    </w:p>
    <w:p w14:paraId="423F5A0D" w14:textId="77777777" w:rsidR="00EC7E33" w:rsidRDefault="00EC7E33" w:rsidP="00F416B6">
      <w:pPr>
        <w:spacing w:after="0"/>
        <w:jc w:val="both"/>
        <w:rPr>
          <w:rStyle w:val="Heading2Char"/>
          <w:b/>
        </w:rPr>
      </w:pPr>
      <w:r>
        <w:rPr>
          <w:rStyle w:val="Heading2Char"/>
          <w:b/>
        </w:rPr>
        <w:t>No Show Policy</w:t>
      </w:r>
    </w:p>
    <w:p w14:paraId="136E7BCB" w14:textId="77777777" w:rsidR="00EC7E33" w:rsidRDefault="00EC7E33" w:rsidP="00F416B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an online class, attendance is counted as assignments submitted. The Orientation Quiz is the required attendance activity for the first week. You need to complete the activity to show that you are attending the course. If you do not complete that activity by the end of the week, you will be withdrawn from the class as a “no show.” You will still be financially responsible for the class and a final grade of “WN” will appear on your transcript for the course. If you are unable to complete the Orientation Quiz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108FD0C6" w14:textId="77777777" w:rsidR="00EC7E33" w:rsidRPr="00CA523C" w:rsidRDefault="00EC7E33" w:rsidP="00F416B6">
      <w:pPr>
        <w:pStyle w:val="Heading2"/>
        <w:jc w:val="both"/>
        <w:rPr>
          <w:b/>
        </w:rPr>
      </w:pPr>
      <w:r w:rsidRPr="00CA523C">
        <w:rPr>
          <w:b/>
        </w:rPr>
        <w:t>Attendance Policy</w:t>
      </w:r>
    </w:p>
    <w:p w14:paraId="7848EDFB" w14:textId="77777777" w:rsidR="00EC7E33" w:rsidRDefault="00EC7E33" w:rsidP="00F416B6">
      <w:pPr>
        <w:autoSpaceDE w:val="0"/>
        <w:autoSpaceDN w:val="0"/>
        <w:adjustRightInd w:val="0"/>
        <w:spacing w:line="240" w:lineRule="auto"/>
        <w:jc w:val="both"/>
        <w:rPr>
          <w:rFonts w:ascii="Times New Roman" w:hAnsi="Times New Roman" w:cs="Times New Roman"/>
        </w:rPr>
      </w:pPr>
      <w:r w:rsidRPr="00CA523C">
        <w:rPr>
          <w:rFonts w:ascii="Times New Roman" w:hAnsi="Times New Roman" w:cs="Times New Roman"/>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w:t>
      </w:r>
      <w:r>
        <w:rPr>
          <w:rFonts w:ascii="Times New Roman" w:hAnsi="Times New Roman" w:cs="Times New Roman"/>
        </w:rPr>
        <w:t>so that we can discuss your options.</w:t>
      </w:r>
      <w:r w:rsidRPr="00CA523C">
        <w:rPr>
          <w:rFonts w:ascii="Times New Roman" w:hAnsi="Times New Roman" w:cs="Times New Roman"/>
        </w:rPr>
        <w:t xml:space="preserve"> </w:t>
      </w:r>
      <w:r>
        <w:rPr>
          <w:rFonts w:ascii="Times New Roman" w:hAnsi="Times New Roman" w:cs="Times New Roman"/>
        </w:rPr>
        <w:t>If you do not submit any assignments for two weeks</w:t>
      </w:r>
      <w:r w:rsidRPr="00CA523C">
        <w:rPr>
          <w:rFonts w:ascii="Times New Roman" w:hAnsi="Times New Roman" w:cs="Times New Roman"/>
        </w:rPr>
        <w:t xml:space="preserve">, </w:t>
      </w:r>
      <w:r>
        <w:rPr>
          <w:rFonts w:ascii="Times New Roman" w:hAnsi="Times New Roman" w:cs="Times New Roman"/>
        </w:rPr>
        <w:t>I will email you about your absence. If I don’t get an email back within a week explaining your absence, I will withdraw you from the class</w:t>
      </w:r>
      <w:r w:rsidRPr="00CA523C">
        <w:rPr>
          <w:rFonts w:ascii="Times New Roman" w:hAnsi="Times New Roman" w:cs="Times New Roman"/>
        </w:rPr>
        <w:t xml:space="preserve">. </w:t>
      </w:r>
      <w:r>
        <w:rPr>
          <w:rFonts w:ascii="Times New Roman" w:hAnsi="Times New Roman" w:cs="Times New Roman"/>
        </w:rPr>
        <w:t xml:space="preserve">If you contact me but do not begin completing work, you will be withdrawn after another week. </w:t>
      </w:r>
      <w:r w:rsidRPr="00CA523C">
        <w:rPr>
          <w:rFonts w:ascii="Times New Roman" w:hAnsi="Times New Roman" w:cs="Times New Roman"/>
        </w:rPr>
        <w:t xml:space="preserve">After the withdraw deadline, students with an absence of more than </w:t>
      </w:r>
      <w:r>
        <w:rPr>
          <w:rFonts w:ascii="Times New Roman" w:hAnsi="Times New Roman" w:cs="Times New Roman"/>
        </w:rPr>
        <w:t xml:space="preserve">2 weeks </w:t>
      </w:r>
      <w:r w:rsidRPr="00CA523C">
        <w:rPr>
          <w:rFonts w:ascii="Times New Roman" w:hAnsi="Times New Roman" w:cs="Times New Roman"/>
        </w:rPr>
        <w:t>will receive the final grade that is earned according to the course grading policy.</w:t>
      </w:r>
    </w:p>
    <w:p w14:paraId="20DE9CEA" w14:textId="77777777" w:rsidR="00EC7E33" w:rsidRDefault="00EC7E33" w:rsidP="00F416B6">
      <w:pPr>
        <w:autoSpaceDE w:val="0"/>
        <w:autoSpaceDN w:val="0"/>
        <w:adjustRightInd w:val="0"/>
        <w:spacing w:after="0" w:line="240" w:lineRule="auto"/>
        <w:jc w:val="both"/>
        <w:rPr>
          <w:rFonts w:ascii="Times New Roman" w:hAnsi="Times New Roman" w:cs="Times New Roman"/>
          <w:bCs/>
        </w:rPr>
      </w:pPr>
      <w:r w:rsidRPr="00EA2672">
        <w:rPr>
          <w:rStyle w:val="Heading2Char"/>
          <w:b/>
        </w:rPr>
        <w:t xml:space="preserve">Withdrawal </w:t>
      </w:r>
    </w:p>
    <w:p w14:paraId="173671AF" w14:textId="3DFBD776" w:rsidR="00EC7E33" w:rsidRPr="004B4465" w:rsidRDefault="00D67AF7" w:rsidP="00F416B6">
      <w:pPr>
        <w:pStyle w:val="NormalWeb"/>
        <w:spacing w:before="120" w:beforeAutospacing="0" w:after="0" w:afterAutospacing="0"/>
        <w:jc w:val="both"/>
        <w:rPr>
          <w:sz w:val="22"/>
        </w:rPr>
      </w:pPr>
      <w:r w:rsidRPr="00067603">
        <w:rPr>
          <w:bCs/>
          <w:sz w:val="22"/>
          <w:szCs w:val="22"/>
        </w:rPr>
        <w:t xml:space="preserve">The deadline for Drop/Refund is </w:t>
      </w:r>
      <w:r>
        <w:rPr>
          <w:b/>
          <w:bCs/>
          <w:sz w:val="22"/>
          <w:szCs w:val="22"/>
        </w:rPr>
        <w:t>Jan 1</w:t>
      </w:r>
      <w:r w:rsidR="00FE787E">
        <w:rPr>
          <w:b/>
          <w:bCs/>
          <w:sz w:val="22"/>
          <w:szCs w:val="22"/>
        </w:rPr>
        <w:t>6</w:t>
      </w:r>
      <w:r w:rsidRPr="006E3505">
        <w:rPr>
          <w:b/>
          <w:bCs/>
          <w:sz w:val="22"/>
          <w:szCs w:val="22"/>
          <w:vertAlign w:val="superscript"/>
        </w:rPr>
        <w:t>th</w:t>
      </w:r>
      <w:r>
        <w:rPr>
          <w:b/>
          <w:bCs/>
          <w:sz w:val="22"/>
          <w:szCs w:val="22"/>
        </w:rPr>
        <w:t xml:space="preserve"> </w:t>
      </w:r>
      <w:r w:rsidRPr="00067603">
        <w:rPr>
          <w:sz w:val="22"/>
          <w:szCs w:val="22"/>
        </w:rPr>
        <w:t xml:space="preserve">and </w:t>
      </w:r>
      <w:r w:rsidRPr="00067603">
        <w:rPr>
          <w:bCs/>
          <w:sz w:val="22"/>
          <w:szCs w:val="22"/>
        </w:rPr>
        <w:t xml:space="preserve">for Withdrawal is </w:t>
      </w:r>
      <w:r>
        <w:rPr>
          <w:b/>
          <w:bCs/>
          <w:sz w:val="22"/>
          <w:szCs w:val="22"/>
        </w:rPr>
        <w:t xml:space="preserve">Mar </w:t>
      </w:r>
      <w:r w:rsidR="00FE787E">
        <w:rPr>
          <w:b/>
          <w:bCs/>
          <w:sz w:val="22"/>
          <w:szCs w:val="22"/>
        </w:rPr>
        <w:t>15</w:t>
      </w:r>
      <w:r w:rsidR="00FE787E">
        <w:rPr>
          <w:b/>
          <w:bCs/>
          <w:sz w:val="22"/>
          <w:szCs w:val="22"/>
          <w:vertAlign w:val="superscript"/>
        </w:rPr>
        <w:t>th</w:t>
      </w:r>
      <w:r w:rsidRPr="00067603">
        <w:rPr>
          <w:bCs/>
          <w:sz w:val="22"/>
          <w:szCs w:val="22"/>
        </w:rPr>
        <w:t>.</w:t>
      </w:r>
      <w:r w:rsidRPr="004B4465">
        <w:rPr>
          <w:sz w:val="22"/>
        </w:rPr>
        <w:t xml:space="preserve"> </w:t>
      </w:r>
      <w:r w:rsidR="00EC7E33" w:rsidRPr="004B4465">
        <w:rPr>
          <w:sz w:val="22"/>
        </w:rPr>
        <w:t xml:space="preserve">Per </w:t>
      </w:r>
      <w:hyperlink r:id="rId16" w:tooltip="Link ot the Valencia College withdrawal policy" w:history="1">
        <w:r w:rsidR="00EC7E33" w:rsidRPr="004B4465">
          <w:rPr>
            <w:rStyle w:val="Hyperlink"/>
            <w:sz w:val="22"/>
          </w:rPr>
          <w:t>Valencia policy</w:t>
        </w:r>
      </w:hyperlink>
      <w:r w:rsidR="00EC7E33" w:rsidRPr="004B4465">
        <w:rPr>
          <w:sz w:val="22"/>
        </w:rPr>
        <w:t xml:space="preserve"> a student who withdraws from class before the established deadline for a particular term will receive a grade of “W. A student is not permitted to withdraw after the withdrawal deadline.</w:t>
      </w:r>
    </w:p>
    <w:p w14:paraId="1EB414A7" w14:textId="77777777" w:rsidR="00EC7E33" w:rsidRPr="004B4465" w:rsidRDefault="00EC7E33" w:rsidP="00F416B6">
      <w:pPr>
        <w:pStyle w:val="NormalWeb"/>
        <w:jc w:val="both"/>
        <w:rPr>
          <w:sz w:val="22"/>
        </w:rPr>
      </w:pPr>
      <w:r>
        <w:rPr>
          <w:sz w:val="22"/>
        </w:rPr>
        <w:t>Since I have an attendance policy, I can withdraw you for violation of that policy, but I strive to work with you so that you can complete the class. 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deadline, </w:t>
      </w:r>
      <w:r>
        <w:rPr>
          <w:sz w:val="22"/>
        </w:rPr>
        <w:t>I</w:t>
      </w:r>
      <w:r w:rsidRPr="004B4465">
        <w:rPr>
          <w:sz w:val="22"/>
        </w:rPr>
        <w:t xml:space="preserve"> will not withdraw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or is withdrawn from a class during a third or subsequent attempt in the same course</w:t>
      </w:r>
      <w:r>
        <w:rPr>
          <w:sz w:val="22"/>
        </w:rPr>
        <w:t xml:space="preserve">, you will automatically </w:t>
      </w:r>
      <w:r w:rsidRPr="004B4465">
        <w:rPr>
          <w:sz w:val="22"/>
        </w:rPr>
        <w:t>be assigned a grade of “F.” If you do not intend to complete the course, you must withdraw yourself prior to the withdrawal date.</w:t>
      </w:r>
      <w:r>
        <w:rPr>
          <w:sz w:val="22"/>
        </w:rPr>
        <w:t xml:space="preserve"> Prior to withdrawing, please reach out to me to discuss your situation.</w:t>
      </w:r>
    </w:p>
    <w:p w14:paraId="7D89087B" w14:textId="77777777" w:rsidR="00EC7E33" w:rsidRDefault="00EC7E33" w:rsidP="00F416B6">
      <w:pPr>
        <w:autoSpaceDE w:val="0"/>
        <w:autoSpaceDN w:val="0"/>
        <w:adjustRightInd w:val="0"/>
        <w:spacing w:after="0" w:line="240" w:lineRule="auto"/>
        <w:jc w:val="both"/>
        <w:rPr>
          <w:rFonts w:ascii="Times New Roman" w:hAnsi="Times New Roman" w:cs="Times New Roman"/>
          <w:color w:val="000000"/>
        </w:rPr>
      </w:pPr>
      <w:r>
        <w:rPr>
          <w:rStyle w:val="Heading2Char"/>
          <w:b/>
        </w:rPr>
        <w:lastRenderedPageBreak/>
        <w:t>Academic Integrity</w:t>
      </w:r>
    </w:p>
    <w:p w14:paraId="0D175145" w14:textId="77777777" w:rsidR="00EC7E33" w:rsidRPr="00607B0E" w:rsidRDefault="00EC7E33" w:rsidP="00F416B6">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Unacceptable behavior include cheating, fabrication, plagiarism, using unauthorized study aids, or facilitating academic misconduct.</w:t>
      </w:r>
      <w:r>
        <w:rPr>
          <w:rFonts w:ascii="Times New Roman" w:hAnsi="Times New Roman" w:cs="Times New Roman"/>
        </w:rPr>
        <w:t xml:space="preserve"> Please review our campus policy on </w:t>
      </w:r>
      <w:hyperlink r:id="rId17" w:history="1">
        <w:r w:rsidRPr="00120977">
          <w:rPr>
            <w:rStyle w:val="Hyperlink"/>
            <w:rFonts w:ascii="Times New Roman" w:hAnsi="Times New Roman" w:cs="Times New Roman"/>
          </w:rPr>
          <w:t>academic integrity</w:t>
        </w:r>
      </w:hyperlink>
      <w:r>
        <w:rPr>
          <w:rFonts w:ascii="Times New Roman" w:hAnsi="Times New Roman" w:cs="Times New Roman"/>
        </w:rPr>
        <w:t>.</w:t>
      </w:r>
    </w:p>
    <w:p w14:paraId="52957DD6" w14:textId="77777777" w:rsidR="00EC7E33" w:rsidRPr="000E265B" w:rsidRDefault="00EC7E33" w:rsidP="00F416B6">
      <w:pPr>
        <w:pStyle w:val="NormalWeb"/>
        <w:jc w:val="both"/>
        <w:rPr>
          <w:b/>
          <w:bCs/>
          <w:color w:val="000000"/>
          <w:sz w:val="22"/>
          <w:szCs w:val="22"/>
        </w:rPr>
      </w:pPr>
      <w:r w:rsidRPr="00607B0E">
        <w:rPr>
          <w:color w:val="000000"/>
          <w:sz w:val="22"/>
          <w:szCs w:val="22"/>
        </w:rPr>
        <w:t xml:space="preserve">All work submitted by </w:t>
      </w:r>
      <w:r>
        <w:rPr>
          <w:color w:val="000000"/>
          <w:sz w:val="22"/>
          <w:szCs w:val="22"/>
        </w:rPr>
        <w:t>you</w:t>
      </w:r>
      <w:r w:rsidRPr="00607B0E">
        <w:rPr>
          <w:color w:val="000000"/>
          <w:sz w:val="22"/>
          <w:szCs w:val="22"/>
        </w:rPr>
        <w:t xml:space="preserve"> </w:t>
      </w:r>
      <w:r>
        <w:rPr>
          <w:color w:val="000000"/>
          <w:sz w:val="22"/>
          <w:szCs w:val="22"/>
        </w:rPr>
        <w:t xml:space="preserve">is </w:t>
      </w:r>
      <w:r w:rsidRPr="00607B0E">
        <w:rPr>
          <w:color w:val="000000"/>
          <w:sz w:val="22"/>
          <w:szCs w:val="22"/>
        </w:rPr>
        <w:t xml:space="preserve">expected to be the result of </w:t>
      </w:r>
      <w:r>
        <w:rPr>
          <w:color w:val="000000"/>
          <w:sz w:val="22"/>
          <w:szCs w:val="22"/>
        </w:rPr>
        <w:t>your</w:t>
      </w:r>
      <w:r w:rsidRPr="00607B0E">
        <w:rPr>
          <w:color w:val="000000"/>
          <w:sz w:val="22"/>
          <w:szCs w:val="22"/>
        </w:rPr>
        <w:t xml:space="preserve"> individual thoughts, research, and self-expression. Whenever </w:t>
      </w:r>
      <w:r>
        <w:rPr>
          <w:color w:val="000000"/>
          <w:sz w:val="22"/>
          <w:szCs w:val="22"/>
        </w:rPr>
        <w:t>you use</w:t>
      </w:r>
      <w:r w:rsidRPr="00607B0E">
        <w:rPr>
          <w:color w:val="000000"/>
          <w:sz w:val="22"/>
          <w:szCs w:val="22"/>
        </w:rPr>
        <w:t xml:space="preserve"> ideas, wording, or organization from another source, the source shall be appropriately acknowledged. </w:t>
      </w:r>
      <w:r>
        <w:rPr>
          <w:color w:val="000000"/>
          <w:sz w:val="22"/>
          <w:szCs w:val="22"/>
        </w:rPr>
        <w:t xml:space="preserve">Copying and pasting from an online source without paraphrasing the information first, even if providing a reference, is still considered plagiarism. Since writing can be difficult, I will provide you resources to assist your efforts. I use a program called </w:t>
      </w:r>
      <w:proofErr w:type="spellStart"/>
      <w:r>
        <w:rPr>
          <w:color w:val="000000"/>
          <w:sz w:val="22"/>
          <w:szCs w:val="22"/>
        </w:rPr>
        <w:t>Unicheck</w:t>
      </w:r>
      <w:proofErr w:type="spellEnd"/>
      <w:r>
        <w:rPr>
          <w:color w:val="000000"/>
          <w:sz w:val="22"/>
          <w:szCs w:val="22"/>
        </w:rPr>
        <w:t xml:space="preserve"> to check for </w:t>
      </w:r>
      <w:proofErr w:type="spellStart"/>
      <w:r>
        <w:rPr>
          <w:color w:val="000000"/>
          <w:sz w:val="22"/>
          <w:szCs w:val="22"/>
        </w:rPr>
        <w:t>similiarities</w:t>
      </w:r>
      <w:proofErr w:type="spellEnd"/>
      <w:r>
        <w:rPr>
          <w:color w:val="000000"/>
          <w:sz w:val="22"/>
          <w:szCs w:val="22"/>
        </w:rPr>
        <w:t xml:space="preserve"> with online sources. </w:t>
      </w:r>
      <w:r w:rsidRPr="007F615B">
        <w:rPr>
          <w:sz w:val="22"/>
        </w:rPr>
        <w:t xml:space="preserve">Any score </w:t>
      </w:r>
      <w:r>
        <w:rPr>
          <w:sz w:val="22"/>
        </w:rPr>
        <w:t xml:space="preserve">on </w:t>
      </w:r>
      <w:proofErr w:type="spellStart"/>
      <w:r>
        <w:rPr>
          <w:sz w:val="22"/>
        </w:rPr>
        <w:t>Unicheck</w:t>
      </w:r>
      <w:proofErr w:type="spellEnd"/>
      <w:r>
        <w:rPr>
          <w:sz w:val="22"/>
        </w:rPr>
        <w:t xml:space="preserve"> </w:t>
      </w:r>
      <w:r w:rsidRPr="007F615B">
        <w:rPr>
          <w:sz w:val="22"/>
        </w:rPr>
        <w:t xml:space="preserve">above 15% is </w:t>
      </w:r>
      <w:r>
        <w:rPr>
          <w:sz w:val="22"/>
        </w:rPr>
        <w:t>reviewed for plagiarism</w:t>
      </w:r>
      <w:r w:rsidRPr="007F615B">
        <w:rPr>
          <w:sz w:val="22"/>
        </w:rPr>
        <w:t xml:space="preserve">. You can see your score </w:t>
      </w:r>
      <w:r>
        <w:rPr>
          <w:sz w:val="22"/>
        </w:rPr>
        <w:t>a few minutes</w:t>
      </w:r>
      <w:r w:rsidRPr="007F615B">
        <w:rPr>
          <w:sz w:val="22"/>
        </w:rPr>
        <w:t xml:space="preserve"> you submit it</w:t>
      </w:r>
      <w:r>
        <w:rPr>
          <w:sz w:val="22"/>
        </w:rPr>
        <w:t xml:space="preserve"> (under Grades it will have a green, yellow, or red flag that you can click)</w:t>
      </w:r>
      <w:r w:rsidRPr="007F615B">
        <w:rPr>
          <w:sz w:val="22"/>
        </w:rPr>
        <w:t xml:space="preserve">. If </w:t>
      </w:r>
      <w:r>
        <w:rPr>
          <w:sz w:val="22"/>
        </w:rPr>
        <w:t>too much of your work is similar</w:t>
      </w:r>
      <w:r w:rsidRPr="007F615B">
        <w:rPr>
          <w:sz w:val="22"/>
        </w:rPr>
        <w:t>, I will allow a rewrite for up to 50% of the assignment score for the first offense. A second offense will result in a zero score on the assignment and a third offense will result in a class grade of F.</w:t>
      </w:r>
      <w:r>
        <w:rPr>
          <w:sz w:val="22"/>
        </w:rPr>
        <w:t xml:space="preserve"> Take advantage of the project check-ins to receive feedback on your writing. As an alternative to the 50% rewrite, you can resubmit your work within the grace period with the partial point deduction.</w:t>
      </w:r>
    </w:p>
    <w:p w14:paraId="4C09564E" w14:textId="77777777" w:rsidR="00EC7E33" w:rsidRDefault="00EC7E33" w:rsidP="00F416B6">
      <w:pPr>
        <w:autoSpaceDE w:val="0"/>
        <w:autoSpaceDN w:val="0"/>
        <w:adjustRightInd w:val="0"/>
        <w:spacing w:after="0" w:line="240" w:lineRule="auto"/>
        <w:jc w:val="both"/>
        <w:rPr>
          <w:rStyle w:val="Heading2Char"/>
          <w:b/>
        </w:rPr>
      </w:pPr>
      <w:r>
        <w:rPr>
          <w:rStyle w:val="Heading2Char"/>
          <w:b/>
        </w:rPr>
        <w:t>College Student Conduct Policy</w:t>
      </w:r>
    </w:p>
    <w:p w14:paraId="1D40C6D4" w14:textId="77777777" w:rsidR="00EC7E33" w:rsidRPr="006073B8" w:rsidRDefault="00EC7E33" w:rsidP="00F416B6">
      <w:pPr>
        <w:jc w:val="both"/>
        <w:rPr>
          <w:rFonts w:ascii="Times New Roman" w:hAnsi="Times New Roman" w:cs="Times New Roman"/>
        </w:rPr>
      </w:pPr>
      <w:r w:rsidRPr="006073B8">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8" w:tooltip="Link to Valencia Student Code of Conduct" w:history="1">
        <w:r w:rsidRPr="006073B8">
          <w:rPr>
            <w:rStyle w:val="Hyperlink"/>
            <w:rFonts w:ascii="Times New Roman" w:hAnsi="Times New Roman" w:cs="Times New Roman"/>
          </w:rPr>
          <w:t>Student Code of Conduct</w:t>
        </w:r>
      </w:hyperlink>
      <w:r w:rsidRPr="006073B8">
        <w:rPr>
          <w:rFonts w:ascii="Times New Roman" w:hAnsi="Times New Roman" w:cs="Times New Roman"/>
        </w:rPr>
        <w:t xml:space="preserve">. </w:t>
      </w:r>
    </w:p>
    <w:p w14:paraId="59187A59" w14:textId="77777777" w:rsidR="00EC7E33" w:rsidRPr="00CF7E25" w:rsidRDefault="00EC7E33" w:rsidP="00F416B6">
      <w:pPr>
        <w:pStyle w:val="Heading2"/>
        <w:jc w:val="both"/>
      </w:pPr>
      <w:r w:rsidRPr="00CF7E25">
        <w:rPr>
          <w:rStyle w:val="Strong"/>
          <w:bCs w:val="0"/>
        </w:rPr>
        <w:t>Netiquette</w:t>
      </w:r>
    </w:p>
    <w:p w14:paraId="1B1A7F2D" w14:textId="77777777" w:rsidR="00EC7E33" w:rsidRDefault="00EC7E33" w:rsidP="00F416B6">
      <w:pPr>
        <w:pStyle w:val="NormalWeb"/>
        <w:spacing w:before="0" w:beforeAutospacing="0" w:after="0" w:afterAutospacing="0" w:line="247" w:lineRule="auto"/>
        <w:jc w:val="both"/>
        <w:rPr>
          <w:sz w:val="22"/>
          <w:szCs w:val="22"/>
        </w:rPr>
      </w:pPr>
      <w:r w:rsidRPr="00EB419D">
        <w:rPr>
          <w:sz w:val="22"/>
          <w:szCs w:val="22"/>
        </w:rPr>
        <w:t xml:space="preserve">It is important to be aware of your behavior in an online learning environment to ensure positive interactions with your instructor and peers. This requires you to follow some </w:t>
      </w:r>
      <w:r w:rsidRPr="00A71715">
        <w:rPr>
          <w:sz w:val="22"/>
          <w:szCs w:val="22"/>
        </w:rPr>
        <w:t>guidelines for behaviors</w:t>
      </w:r>
      <w:r w:rsidRPr="00EB419D">
        <w:rPr>
          <w:sz w:val="22"/>
          <w:szCs w:val="22"/>
        </w:rPr>
        <w:t>.</w:t>
      </w:r>
    </w:p>
    <w:p w14:paraId="628DA8D4" w14:textId="77777777" w:rsidR="00EC7E33" w:rsidRPr="008E10D8" w:rsidRDefault="00EC7E33" w:rsidP="00F416B6">
      <w:pPr>
        <w:shd w:val="clear" w:color="auto" w:fill="FFFFFF"/>
        <w:spacing w:before="120" w:after="120" w:line="240" w:lineRule="auto"/>
        <w:jc w:val="both"/>
        <w:rPr>
          <w:rFonts w:ascii="Times New Roman" w:eastAsia="Times New Roman" w:hAnsi="Times New Roman" w:cs="Times New Roman"/>
          <w:szCs w:val="24"/>
        </w:rPr>
      </w:pPr>
      <w:r w:rsidRPr="008E10D8">
        <w:rPr>
          <w:rFonts w:ascii="Times New Roman" w:eastAsia="Times New Roman" w:hAnsi="Times New Roman" w:cs="Times New Roman"/>
          <w:szCs w:val="24"/>
        </w:rPr>
        <w:t>All students are expected to:</w:t>
      </w:r>
    </w:p>
    <w:p w14:paraId="6F92B1CB" w14:textId="77777777" w:rsidR="00EC7E33" w:rsidRPr="008E10D8" w:rsidRDefault="00EC7E33" w:rsidP="00F416B6">
      <w:pPr>
        <w:numPr>
          <w:ilvl w:val="0"/>
          <w:numId w:val="9"/>
        </w:numPr>
        <w:shd w:val="clear" w:color="auto" w:fill="FFFFFF"/>
        <w:spacing w:after="0" w:line="240" w:lineRule="auto"/>
        <w:ind w:left="375"/>
        <w:jc w:val="both"/>
        <w:rPr>
          <w:rFonts w:ascii="Times New Roman" w:eastAsia="Times New Roman" w:hAnsi="Times New Roman" w:cs="Times New Roman"/>
          <w:szCs w:val="24"/>
        </w:rPr>
      </w:pPr>
      <w:r w:rsidRPr="008E10D8">
        <w:rPr>
          <w:rFonts w:ascii="Times New Roman" w:eastAsia="Times New Roman" w:hAnsi="Times New Roman" w:cs="Times New Roman"/>
          <w:szCs w:val="24"/>
        </w:rPr>
        <w:t>Show respect for the instructor and for other students in the course</w:t>
      </w:r>
    </w:p>
    <w:p w14:paraId="69BB9E59" w14:textId="77777777" w:rsidR="00EC7E33" w:rsidRPr="008E10D8" w:rsidRDefault="00EC7E33" w:rsidP="00F416B6">
      <w:pPr>
        <w:numPr>
          <w:ilvl w:val="0"/>
          <w:numId w:val="9"/>
        </w:numPr>
        <w:shd w:val="clear" w:color="auto" w:fill="FFFFFF"/>
        <w:spacing w:after="0" w:line="240" w:lineRule="auto"/>
        <w:ind w:left="375"/>
        <w:jc w:val="both"/>
        <w:rPr>
          <w:rFonts w:ascii="Times New Roman" w:eastAsia="Times New Roman" w:hAnsi="Times New Roman" w:cs="Times New Roman"/>
          <w:szCs w:val="24"/>
        </w:rPr>
      </w:pPr>
      <w:r w:rsidRPr="008E10D8">
        <w:rPr>
          <w:rFonts w:ascii="Times New Roman" w:eastAsia="Times New Roman" w:hAnsi="Times New Roman" w:cs="Times New Roman"/>
          <w:szCs w:val="24"/>
        </w:rPr>
        <w:t>Respect the privacy of other students</w:t>
      </w:r>
    </w:p>
    <w:p w14:paraId="5DB6A1DC" w14:textId="77777777" w:rsidR="00EC7E33" w:rsidRPr="008E10D8" w:rsidRDefault="00EC7E33" w:rsidP="00F416B6">
      <w:pPr>
        <w:numPr>
          <w:ilvl w:val="0"/>
          <w:numId w:val="9"/>
        </w:numPr>
        <w:shd w:val="clear" w:color="auto" w:fill="FFFFFF"/>
        <w:spacing w:after="0" w:line="240" w:lineRule="auto"/>
        <w:ind w:left="375"/>
        <w:jc w:val="both"/>
        <w:rPr>
          <w:rFonts w:ascii="Times New Roman" w:eastAsia="Times New Roman" w:hAnsi="Times New Roman" w:cs="Times New Roman"/>
          <w:szCs w:val="24"/>
        </w:rPr>
      </w:pPr>
      <w:r w:rsidRPr="008E10D8">
        <w:rPr>
          <w:rFonts w:ascii="Times New Roman" w:eastAsia="Times New Roman" w:hAnsi="Times New Roman" w:cs="Times New Roman"/>
          <w:szCs w:val="24"/>
        </w:rPr>
        <w:t>Express differences of opinion in a polite and rational way</w:t>
      </w:r>
    </w:p>
    <w:p w14:paraId="426C537B" w14:textId="77777777" w:rsidR="00EC7E33" w:rsidRPr="008E10D8" w:rsidRDefault="00EC7E33" w:rsidP="00F416B6">
      <w:pPr>
        <w:numPr>
          <w:ilvl w:val="0"/>
          <w:numId w:val="9"/>
        </w:numPr>
        <w:shd w:val="clear" w:color="auto" w:fill="FFFFFF"/>
        <w:spacing w:after="0" w:line="240" w:lineRule="auto"/>
        <w:ind w:left="375"/>
        <w:jc w:val="both"/>
        <w:rPr>
          <w:rFonts w:ascii="Times New Roman" w:eastAsia="Times New Roman" w:hAnsi="Times New Roman" w:cs="Times New Roman"/>
          <w:szCs w:val="24"/>
        </w:rPr>
      </w:pPr>
      <w:r w:rsidRPr="008E10D8">
        <w:rPr>
          <w:rFonts w:ascii="Times New Roman" w:eastAsia="Times New Roman" w:hAnsi="Times New Roman" w:cs="Times New Roman"/>
          <w:szCs w:val="24"/>
        </w:rPr>
        <w:t>Maintain an environment of constructive criticism when commenting on the work of other students</w:t>
      </w:r>
    </w:p>
    <w:p w14:paraId="50CB785D" w14:textId="77777777" w:rsidR="00EC7E33" w:rsidRPr="008E10D8" w:rsidRDefault="00EC7E33" w:rsidP="00F416B6">
      <w:pPr>
        <w:numPr>
          <w:ilvl w:val="0"/>
          <w:numId w:val="9"/>
        </w:numPr>
        <w:shd w:val="clear" w:color="auto" w:fill="FFFFFF"/>
        <w:spacing w:after="0" w:line="240" w:lineRule="auto"/>
        <w:ind w:left="375"/>
        <w:jc w:val="both"/>
        <w:rPr>
          <w:rFonts w:ascii="Times New Roman" w:eastAsia="Times New Roman" w:hAnsi="Times New Roman" w:cs="Times New Roman"/>
          <w:szCs w:val="24"/>
        </w:rPr>
      </w:pPr>
      <w:r w:rsidRPr="008E10D8">
        <w:rPr>
          <w:rFonts w:ascii="Times New Roman" w:eastAsia="Times New Roman" w:hAnsi="Times New Roman" w:cs="Times New Roman"/>
          <w:szCs w:val="24"/>
        </w:rPr>
        <w:t>Remain focused on the learning topics during discussions and activities</w:t>
      </w:r>
    </w:p>
    <w:p w14:paraId="28D56A18" w14:textId="77777777" w:rsidR="00EC7E33" w:rsidRDefault="00EC7E33" w:rsidP="00F416B6">
      <w:pPr>
        <w:pStyle w:val="Heading2"/>
        <w:spacing w:before="120"/>
        <w:jc w:val="both"/>
        <w:rPr>
          <w:rStyle w:val="Strong"/>
          <w:bCs w:val="0"/>
        </w:rPr>
      </w:pPr>
      <w:r w:rsidRPr="00A4346A">
        <w:rPr>
          <w:rStyle w:val="Strong"/>
          <w:bCs w:val="0"/>
        </w:rPr>
        <w:t>Third Party Software &amp; FERPA Policy</w:t>
      </w:r>
    </w:p>
    <w:p w14:paraId="1E53DA2F" w14:textId="77777777" w:rsidR="00EC7E33" w:rsidRPr="00A4346A" w:rsidRDefault="00EC7E33" w:rsidP="00F416B6">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points, or final grades be discussed on the telephone or over e-mail.  FERPA rights to privacy prevent the divulging of scores or rel</w:t>
      </w:r>
      <w:r>
        <w:rPr>
          <w:rFonts w:ascii="Times New Roman" w:hAnsi="Times New Roman" w:cs="Times New Roman"/>
        </w:rPr>
        <w:t>ated materials by these means. Access your scores through the Canvas gradebook</w:t>
      </w:r>
      <w:r w:rsidRPr="00A4346A">
        <w:rPr>
          <w:rFonts w:ascii="Times New Roman" w:hAnsi="Times New Roman" w:cs="Times New Roman"/>
        </w:rPr>
        <w:t>.</w:t>
      </w:r>
    </w:p>
    <w:p w14:paraId="11E61126" w14:textId="77777777" w:rsidR="00EC7E33" w:rsidRPr="00B164FA" w:rsidRDefault="00EC7E33" w:rsidP="00F416B6">
      <w:pPr>
        <w:pStyle w:val="Heading1"/>
        <w:jc w:val="both"/>
        <w:rPr>
          <w:b/>
        </w:rPr>
      </w:pPr>
      <w:r>
        <w:rPr>
          <w:b/>
        </w:rPr>
        <w:t>Student Resources for Support and Learning</w:t>
      </w:r>
    </w:p>
    <w:p w14:paraId="422C8AA3" w14:textId="77777777" w:rsidR="00EC7E33" w:rsidRDefault="00EC7E33" w:rsidP="00F416B6">
      <w:pPr>
        <w:jc w:val="both"/>
        <w:rPr>
          <w:rFonts w:ascii="Times New Roman" w:eastAsia="Times New Roman" w:hAnsi="Times New Roman" w:cs="Times New Roman"/>
          <w:b/>
          <w:u w:val="single"/>
        </w:rPr>
      </w:pPr>
      <w:r>
        <w:rPr>
          <w:rFonts w:ascii="Times New Roman" w:eastAsia="Times New Roman" w:hAnsi="Times New Roman" w:cs="Times New Roman"/>
          <w:highlight w:val="white"/>
        </w:rPr>
        <w:t xml:space="preserve">As a Valencia College student, you may experience challenges such as struggles with academics, finances, or your personal well-being. Valencia College has a multitude of resources available to all students. Many of these resources are listed below and we encourage all students to explore them as needed. </w:t>
      </w:r>
      <w:r w:rsidRPr="004023B0">
        <w:rPr>
          <w:rStyle w:val="Strong"/>
          <w:rFonts w:ascii="Times New Roman" w:hAnsi="Times New Roman" w:cs="Times New Roman"/>
          <w:shd w:val="clear" w:color="auto" w:fill="FFFFFF"/>
        </w:rPr>
        <w:t xml:space="preserve">If you are </w:t>
      </w:r>
      <w:r w:rsidRPr="004023B0">
        <w:rPr>
          <w:rStyle w:val="Strong"/>
          <w:rFonts w:ascii="Times New Roman" w:hAnsi="Times New Roman" w:cs="Times New Roman"/>
          <w:shd w:val="clear" w:color="auto" w:fill="FFFFFF"/>
        </w:rPr>
        <w:lastRenderedPageBreak/>
        <w:t xml:space="preserve">experiencing a mental health </w:t>
      </w:r>
      <w:proofErr w:type="gramStart"/>
      <w:r w:rsidRPr="004023B0">
        <w:rPr>
          <w:rStyle w:val="Strong"/>
          <w:rFonts w:ascii="Times New Roman" w:hAnsi="Times New Roman" w:cs="Times New Roman"/>
          <w:shd w:val="clear" w:color="auto" w:fill="FFFFFF"/>
        </w:rPr>
        <w:t>emergency</w:t>
      </w:r>
      <w:proofErr w:type="gramEnd"/>
      <w:r w:rsidRPr="004023B0">
        <w:rPr>
          <w:rStyle w:val="Strong"/>
          <w:rFonts w:ascii="Times New Roman" w:hAnsi="Times New Roman" w:cs="Times New Roman"/>
          <w:shd w:val="clear" w:color="auto" w:fill="FFFFFF"/>
        </w:rPr>
        <w:t xml:space="preserve"> please contact 9-1-1 or BayCare Behavioral Health at (800) 878-5470.</w:t>
      </w:r>
    </w:p>
    <w:p w14:paraId="41CF7305" w14:textId="77777777" w:rsidR="00EC7E33" w:rsidRDefault="00EC7E33" w:rsidP="00F416B6">
      <w:pPr>
        <w:pStyle w:val="xmsonormal"/>
        <w:numPr>
          <w:ilvl w:val="0"/>
          <w:numId w:val="12"/>
        </w:numPr>
        <w:spacing w:before="0" w:beforeAutospacing="0" w:after="0" w:afterAutospacing="0" w:line="276" w:lineRule="auto"/>
        <w:jc w:val="both"/>
        <w:rPr>
          <w:rStyle w:val="xapple-style-span"/>
          <w:sz w:val="22"/>
          <w:szCs w:val="22"/>
        </w:rPr>
      </w:pPr>
      <w:r>
        <w:rPr>
          <w:b/>
          <w:highlight w:val="white"/>
        </w:rPr>
        <w:t>Student Assistance Program:</w:t>
      </w:r>
      <w:r>
        <w:rPr>
          <w:highlight w:val="white"/>
        </w:rPr>
        <w:t xml:space="preserve"> </w:t>
      </w:r>
      <w:r w:rsidRPr="00E15DD2">
        <w:rPr>
          <w:rStyle w:val="xapple-style-span"/>
          <w:sz w:val="22"/>
          <w:szCs w:val="22"/>
        </w:rPr>
        <w:t>Valencia students can get immediate help with issues dealing with stress, anxiety, depression, adjustment difficulties, substance abuse, time management as well as relationship problems dealing with school, home or work.</w:t>
      </w:r>
      <w:r w:rsidRPr="00E15DD2">
        <w:rPr>
          <w:highlight w:val="white"/>
        </w:rPr>
        <w:t xml:space="preserve"> </w:t>
      </w:r>
      <w:hyperlink r:id="rId19" w:history="1">
        <w:r w:rsidRPr="004023B0">
          <w:rPr>
            <w:rStyle w:val="Hyperlink"/>
            <w:sz w:val="22"/>
            <w:szCs w:val="22"/>
          </w:rPr>
          <w:t>BayCare Behavioral Health Student Assistance Program</w:t>
        </w:r>
      </w:hyperlink>
      <w:r w:rsidRPr="00FC55AC">
        <w:rPr>
          <w:rStyle w:val="xapple-style-span"/>
          <w:sz w:val="22"/>
          <w:szCs w:val="22"/>
        </w:rPr>
        <w:t xml:space="preserve"> services are free to all Valencia students and available 24 hours a day by calling (800) 878-5470. Free face-to-face counseling is also available.</w:t>
      </w:r>
    </w:p>
    <w:p w14:paraId="4E7C5E8F" w14:textId="77777777" w:rsidR="00EC7E33" w:rsidRPr="004023B0" w:rsidRDefault="00EC7E33" w:rsidP="00F416B6">
      <w:pPr>
        <w:pStyle w:val="xmsonormal"/>
        <w:numPr>
          <w:ilvl w:val="0"/>
          <w:numId w:val="12"/>
        </w:numPr>
        <w:spacing w:before="0" w:beforeAutospacing="0" w:after="0" w:afterAutospacing="0" w:line="276" w:lineRule="auto"/>
        <w:jc w:val="both"/>
        <w:rPr>
          <w:sz w:val="22"/>
          <w:szCs w:val="22"/>
        </w:rPr>
      </w:pPr>
      <w:r>
        <w:rPr>
          <w:b/>
        </w:rPr>
        <w:t xml:space="preserve">Valencia Counselors: </w:t>
      </w:r>
      <w:r w:rsidRPr="004023B0">
        <w:rPr>
          <w:sz w:val="22"/>
          <w:shd w:val="clear" w:color="auto" w:fill="FFFFFF"/>
        </w:rPr>
        <w:t xml:space="preserve">Valencia counselors care about your emotional well-being so </w:t>
      </w:r>
      <w:r>
        <w:rPr>
          <w:sz w:val="22"/>
          <w:shd w:val="clear" w:color="auto" w:fill="FFFFFF"/>
        </w:rPr>
        <w:t>they</w:t>
      </w:r>
      <w:r w:rsidRPr="004023B0">
        <w:rPr>
          <w:sz w:val="22"/>
          <w:shd w:val="clear" w:color="auto" w:fill="FFFFFF"/>
        </w:rPr>
        <w:t xml:space="preserve"> offer both virtual and in-person options to connect with students.</w:t>
      </w:r>
      <w:r>
        <w:rPr>
          <w:sz w:val="22"/>
          <w:shd w:val="clear" w:color="auto" w:fill="FFFFFF"/>
        </w:rPr>
        <w:t xml:space="preserve"> Connect to counselors through the </w:t>
      </w:r>
      <w:hyperlink r:id="rId20" w:history="1">
        <w:r w:rsidRPr="004023B0">
          <w:rPr>
            <w:rStyle w:val="Hyperlink"/>
            <w:sz w:val="22"/>
            <w:shd w:val="clear" w:color="auto" w:fill="FFFFFF"/>
          </w:rPr>
          <w:t>student support form</w:t>
        </w:r>
      </w:hyperlink>
      <w:r>
        <w:rPr>
          <w:sz w:val="22"/>
          <w:shd w:val="clear" w:color="auto" w:fill="FFFFFF"/>
        </w:rPr>
        <w:t>.</w:t>
      </w:r>
    </w:p>
    <w:p w14:paraId="14446254" w14:textId="77777777" w:rsidR="00EC7E33" w:rsidRPr="004023B0" w:rsidRDefault="00EC7E33" w:rsidP="00F416B6">
      <w:pPr>
        <w:pStyle w:val="xmsonormal"/>
        <w:numPr>
          <w:ilvl w:val="0"/>
          <w:numId w:val="12"/>
        </w:numPr>
        <w:spacing w:before="0" w:beforeAutospacing="0" w:after="0" w:afterAutospacing="0" w:line="276" w:lineRule="auto"/>
        <w:jc w:val="both"/>
        <w:rPr>
          <w:sz w:val="22"/>
          <w:szCs w:val="22"/>
        </w:rPr>
      </w:pPr>
      <w:proofErr w:type="spellStart"/>
      <w:r>
        <w:rPr>
          <w:b/>
        </w:rPr>
        <w:t>Pooky’s</w:t>
      </w:r>
      <w:proofErr w:type="spellEnd"/>
      <w:r>
        <w:rPr>
          <w:b/>
        </w:rPr>
        <w:t xml:space="preserve"> Pantry:</w:t>
      </w:r>
      <w:r>
        <w:rPr>
          <w:sz w:val="22"/>
          <w:szCs w:val="22"/>
        </w:rPr>
        <w:t xml:space="preserve"> It is a free resource that offers non-perishable food items, hygiene items, socks, outside resource information, and local housing information. There are </w:t>
      </w:r>
      <w:hyperlink r:id="rId21" w:history="1">
        <w:r w:rsidRPr="000079FF">
          <w:rPr>
            <w:rStyle w:val="Hyperlink"/>
            <w:sz w:val="22"/>
            <w:szCs w:val="22"/>
          </w:rPr>
          <w:t>locations</w:t>
        </w:r>
      </w:hyperlink>
      <w:r>
        <w:rPr>
          <w:sz w:val="22"/>
          <w:szCs w:val="22"/>
        </w:rPr>
        <w:t xml:space="preserve"> on each campus.</w:t>
      </w:r>
    </w:p>
    <w:p w14:paraId="383D9934" w14:textId="77777777" w:rsidR="00EC7E33" w:rsidRPr="004023B0" w:rsidRDefault="00EC7E33" w:rsidP="00F416B6">
      <w:pPr>
        <w:pStyle w:val="xmsonormal"/>
        <w:numPr>
          <w:ilvl w:val="0"/>
          <w:numId w:val="12"/>
        </w:numPr>
        <w:spacing w:before="0" w:beforeAutospacing="0" w:after="0" w:afterAutospacing="0" w:line="276" w:lineRule="auto"/>
        <w:jc w:val="both"/>
        <w:rPr>
          <w:sz w:val="22"/>
          <w:szCs w:val="22"/>
        </w:rPr>
      </w:pPr>
      <w:r w:rsidRPr="000079FF">
        <w:rPr>
          <w:b/>
          <w:sz w:val="22"/>
        </w:rPr>
        <w:t>Learning Support:</w:t>
      </w:r>
      <w:r w:rsidRPr="000079FF">
        <w:rPr>
          <w:sz w:val="20"/>
          <w:szCs w:val="22"/>
        </w:rPr>
        <w:t xml:space="preserve"> </w:t>
      </w:r>
      <w:r w:rsidRPr="000079FF">
        <w:rPr>
          <w:rStyle w:val="normaltextrun"/>
          <w:sz w:val="22"/>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w:t>
      </w:r>
      <w:r>
        <w:rPr>
          <w:rStyle w:val="normaltextrun"/>
          <w:sz w:val="22"/>
        </w:rPr>
        <w:t>ting assistance for any course.</w:t>
      </w:r>
      <w:r w:rsidRPr="000079FF">
        <w:rPr>
          <w:rStyle w:val="normaltextrun"/>
          <w:sz w:val="22"/>
        </w:rPr>
        <w:t xml:space="preserve"> For more information on how to access tutoring and library research assistance, please visit the college-wide </w:t>
      </w:r>
      <w:hyperlink r:id="rId22" w:history="1">
        <w:r w:rsidRPr="000079FF">
          <w:rPr>
            <w:rStyle w:val="Hyperlink"/>
            <w:sz w:val="22"/>
          </w:rPr>
          <w:t xml:space="preserve">Learning Support Services </w:t>
        </w:r>
        <w:proofErr w:type="spellStart"/>
        <w:r w:rsidRPr="000079FF">
          <w:rPr>
            <w:rStyle w:val="Hyperlink"/>
            <w:sz w:val="22"/>
          </w:rPr>
          <w:t>LibGuide</w:t>
        </w:r>
        <w:proofErr w:type="spellEnd"/>
      </w:hyperlink>
      <w:r w:rsidRPr="004023B0">
        <w:rPr>
          <w:rStyle w:val="eop"/>
        </w:rPr>
        <w:t xml:space="preserve">. </w:t>
      </w:r>
    </w:p>
    <w:p w14:paraId="2E2B4186" w14:textId="77777777" w:rsidR="00EC7E33" w:rsidRPr="000079FF" w:rsidRDefault="00EC7E33" w:rsidP="00F416B6">
      <w:pPr>
        <w:pStyle w:val="xmsonormal"/>
        <w:numPr>
          <w:ilvl w:val="0"/>
          <w:numId w:val="12"/>
        </w:numPr>
        <w:spacing w:before="0" w:beforeAutospacing="0" w:after="0" w:afterAutospacing="0" w:line="276" w:lineRule="auto"/>
        <w:jc w:val="both"/>
        <w:rPr>
          <w:b/>
          <w:sz w:val="22"/>
          <w:szCs w:val="22"/>
        </w:rPr>
      </w:pPr>
      <w:proofErr w:type="spellStart"/>
      <w:r w:rsidRPr="000079FF">
        <w:rPr>
          <w:b/>
          <w:sz w:val="22"/>
          <w:szCs w:val="22"/>
        </w:rPr>
        <w:t>Skillshops</w:t>
      </w:r>
      <w:proofErr w:type="spellEnd"/>
      <w:r w:rsidRPr="000079FF">
        <w:rPr>
          <w:b/>
          <w:sz w:val="22"/>
          <w:szCs w:val="22"/>
        </w:rPr>
        <w:t xml:space="preserve">: </w:t>
      </w:r>
      <w:hyperlink r:id="rId23" w:history="1">
        <w:proofErr w:type="spellStart"/>
        <w:r w:rsidRPr="000079FF">
          <w:rPr>
            <w:rStyle w:val="Hyperlink"/>
            <w:sz w:val="22"/>
            <w:szCs w:val="22"/>
          </w:rPr>
          <w:t>Skillshops</w:t>
        </w:r>
        <w:proofErr w:type="spellEnd"/>
      </w:hyperlink>
      <w:r>
        <w:rPr>
          <w:sz w:val="22"/>
          <w:szCs w:val="22"/>
        </w:rPr>
        <w:t xml:space="preserve"> are free workshops, or mini courses that provide real-life solutions to common student issues. </w:t>
      </w:r>
    </w:p>
    <w:p w14:paraId="4C7D7F28" w14:textId="77777777" w:rsidR="00EC7E33" w:rsidRPr="008F10DF" w:rsidRDefault="00EC7E33" w:rsidP="00F416B6">
      <w:pPr>
        <w:pStyle w:val="xmsonormal"/>
        <w:numPr>
          <w:ilvl w:val="0"/>
          <w:numId w:val="12"/>
        </w:numPr>
        <w:spacing w:before="0" w:beforeAutospacing="0" w:after="0" w:afterAutospacing="0" w:line="276" w:lineRule="auto"/>
        <w:jc w:val="both"/>
        <w:rPr>
          <w:rFonts w:ascii="Arial" w:eastAsia="Arial" w:hAnsi="Arial" w:cs="Arial"/>
        </w:rPr>
      </w:pPr>
      <w:r w:rsidRPr="000079FF">
        <w:rPr>
          <w:b/>
          <w:sz w:val="22"/>
          <w:highlight w:val="white"/>
        </w:rPr>
        <w:t xml:space="preserve">Career Center: </w:t>
      </w:r>
      <w:r w:rsidRPr="000079FF">
        <w:rPr>
          <w:sz w:val="22"/>
          <w:highlight w:val="white"/>
        </w:rPr>
        <w:t xml:space="preserve">Don’t wait until your last year – visit the </w:t>
      </w:r>
      <w:hyperlink r:id="rId24" w:history="1">
        <w:r w:rsidRPr="00FB5941">
          <w:rPr>
            <w:rStyle w:val="Hyperlink"/>
            <w:sz w:val="22"/>
            <w:highlight w:val="white"/>
          </w:rPr>
          <w:t>career center</w:t>
        </w:r>
      </w:hyperlink>
      <w:r w:rsidRPr="000079FF">
        <w:rPr>
          <w:sz w:val="22"/>
          <w:highlight w:val="white"/>
        </w:rPr>
        <w:t xml:space="preserve"> today!</w:t>
      </w:r>
      <w:hyperlink r:id="rId25">
        <w:r w:rsidRPr="000079FF">
          <w:rPr>
            <w:sz w:val="22"/>
            <w:highlight w:val="white"/>
            <w:u w:val="single"/>
          </w:rPr>
          <w:t xml:space="preserve"> </w:t>
        </w:r>
      </w:hyperlink>
    </w:p>
    <w:p w14:paraId="0583F455" w14:textId="77777777" w:rsidR="00EC7E33" w:rsidRPr="001361DA" w:rsidRDefault="00EC7E33" w:rsidP="00F416B6">
      <w:pPr>
        <w:pStyle w:val="xmsonormal"/>
        <w:numPr>
          <w:ilvl w:val="0"/>
          <w:numId w:val="12"/>
        </w:numPr>
        <w:spacing w:before="0" w:beforeAutospacing="0" w:after="0" w:afterAutospacing="0" w:line="276" w:lineRule="auto"/>
        <w:jc w:val="both"/>
        <w:rPr>
          <w:rFonts w:ascii="Arial" w:eastAsia="Arial" w:hAnsi="Arial" w:cs="Arial"/>
        </w:rPr>
      </w:pPr>
      <w:r w:rsidRPr="008F10DF">
        <w:rPr>
          <w:b/>
          <w:sz w:val="22"/>
          <w:highlight w:val="white"/>
        </w:rPr>
        <w:t>Library</w:t>
      </w:r>
      <w:r>
        <w:rPr>
          <w:sz w:val="22"/>
          <w:highlight w:val="white"/>
        </w:rPr>
        <w:t xml:space="preserve">: </w:t>
      </w:r>
      <w:r w:rsidRPr="00293D64">
        <w:rPr>
          <w:sz w:val="22"/>
          <w:szCs w:val="22"/>
        </w:rPr>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26" w:tgtFrame="_blank" w:tooltip="Valencia College Library website" w:history="1">
        <w:r w:rsidRPr="00293D64">
          <w:rPr>
            <w:rStyle w:val="Hyperlink"/>
            <w:sz w:val="22"/>
            <w:szCs w:val="22"/>
          </w:rPr>
          <w:t>Library website</w:t>
        </w:r>
      </w:hyperlink>
      <w:r w:rsidRPr="00293D64">
        <w:rPr>
          <w:sz w:val="22"/>
          <w:szCs w:val="22"/>
        </w:rPr>
        <w:t xml:space="preserve"> for more information.</w:t>
      </w:r>
      <w:r w:rsidRPr="008F10DF">
        <w:t xml:space="preserve">  </w:t>
      </w:r>
    </w:p>
    <w:p w14:paraId="32410957" w14:textId="77777777" w:rsidR="00EC7E33" w:rsidRPr="001361DA" w:rsidRDefault="00EC7E33" w:rsidP="00602F5D">
      <w:pPr>
        <w:pStyle w:val="Heading1"/>
        <w:jc w:val="center"/>
        <w:rPr>
          <w:rFonts w:eastAsia="Arial"/>
          <w:b/>
        </w:rPr>
      </w:pPr>
      <w:r w:rsidRPr="001361DA">
        <w:rPr>
          <w:rFonts w:eastAsia="Arial"/>
          <w:b/>
        </w:rPr>
        <w:t>How to Succeed in this Course?</w:t>
      </w:r>
    </w:p>
    <w:p w14:paraId="04102BBF" w14:textId="24D365CB" w:rsidR="00EC7E33" w:rsidRDefault="00EC7E33" w:rsidP="00F416B6">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us what and how you are learning, through your effort, interaction and class participation, application of scientific thinking to solve real world problems, and performance on assignments and quizzes. This class has been structured to help all students get the support and guidance needed to succeed in your learning. The below graphic is how the class is structured to best facilitate learning. If you skip ahead, such as missing an </w:t>
      </w:r>
      <w:r w:rsidR="004324CA">
        <w:rPr>
          <w:rFonts w:ascii="Times New Roman" w:eastAsia="Times New Roman" w:hAnsi="Times New Roman" w:cs="Times New Roman"/>
        </w:rPr>
        <w:t>authentic assessment or discussion</w:t>
      </w:r>
      <w:r>
        <w:rPr>
          <w:rFonts w:ascii="Times New Roman" w:eastAsia="Times New Roman" w:hAnsi="Times New Roman" w:cs="Times New Roman"/>
        </w:rPr>
        <w:t xml:space="preserve"> because it will take too long, this breaks the chain in understanding. The following tips will help you be successful in this class and in other classes throughout your career at Valencia College.</w:t>
      </w:r>
    </w:p>
    <w:p w14:paraId="7B6AE964" w14:textId="510ACD99" w:rsidR="00EC7E33" w:rsidRDefault="00FE787E" w:rsidP="00F416B6">
      <w:pPr>
        <w:pStyle w:val="Heading1"/>
        <w:jc w:val="both"/>
        <w:rPr>
          <w:rFonts w:ascii="Times New Roman" w:hAnsi="Times New Roman" w:cs="Times New Roman"/>
        </w:rPr>
      </w:pPr>
      <w:r w:rsidRPr="00D71F6E">
        <w:rPr>
          <w:rFonts w:ascii="Times New Roman" w:hAnsi="Times New Roman" w:cs="Times New Roman"/>
          <w:noProof/>
        </w:rPr>
        <w:lastRenderedPageBreak/>
        <w:drawing>
          <wp:inline distT="0" distB="0" distL="0" distR="0" wp14:anchorId="267E51A8" wp14:editId="570F6329">
            <wp:extent cx="5429250" cy="1506965"/>
            <wp:effectExtent l="0" t="0" r="0" b="0"/>
            <wp:docPr id="314039420" name="Picture 314039420" descr="A diagram of a diagram&#10;&#10;Description automatically generated">
              <a:extLst xmlns:a="http://schemas.openxmlformats.org/drawingml/2006/main">
                <a:ext uri="{FF2B5EF4-FFF2-40B4-BE49-F238E27FC236}">
                  <a16:creationId xmlns:a16="http://schemas.microsoft.com/office/drawing/2014/main" id="{0596839A-1D75-EB3F-4C04-BCED7787F6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39420" name="Picture 314039420" descr="A diagram of a diagram&#10;&#10;Description automatically generated">
                      <a:extLst>
                        <a:ext uri="{FF2B5EF4-FFF2-40B4-BE49-F238E27FC236}">
                          <a16:creationId xmlns:a16="http://schemas.microsoft.com/office/drawing/2014/main" id="{0596839A-1D75-EB3F-4C04-BCED7787F627}"/>
                        </a:ext>
                      </a:extLst>
                    </pic:cNvPr>
                    <pic:cNvPicPr>
                      <a:picLocks noChangeAspect="1"/>
                    </pic:cNvPicPr>
                  </pic:nvPicPr>
                  <pic:blipFill>
                    <a:blip r:embed="rId27"/>
                    <a:stretch>
                      <a:fillRect/>
                    </a:stretch>
                  </pic:blipFill>
                  <pic:spPr>
                    <a:xfrm>
                      <a:off x="0" y="0"/>
                      <a:ext cx="5442660" cy="1510687"/>
                    </a:xfrm>
                    <a:prstGeom prst="rect">
                      <a:avLst/>
                    </a:prstGeom>
                  </pic:spPr>
                </pic:pic>
              </a:graphicData>
            </a:graphic>
          </wp:inline>
        </w:drawing>
      </w:r>
    </w:p>
    <w:p w14:paraId="4F88AB92" w14:textId="77777777" w:rsidR="00EC7E33"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492ADED3" w14:textId="77777777" w:rsidR="00EC7E33"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so you are getting the notifications for announcements and submission comments in your email. You don’t want to miss an important announcement or extra credit opportunity.</w:t>
      </w:r>
    </w:p>
    <w:p w14:paraId="0CB315E1" w14:textId="5FCFA897" w:rsidR="00EC7E33" w:rsidRPr="009C4F5A"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 xml:space="preserve">Do the extra credit activities! </w:t>
      </w:r>
      <w:r w:rsidR="0086033B" w:rsidRPr="0086033B">
        <w:rPr>
          <w:rFonts w:ascii="Times New Roman" w:hAnsi="Times New Roman" w:cs="Times New Roman"/>
        </w:rPr>
        <w:t>Although if the video guides take longer to do, you will understand the material more which will make doing the other assignments quicker and easier.</w:t>
      </w:r>
      <w:r w:rsidR="0086033B">
        <w:t> </w:t>
      </w:r>
    </w:p>
    <w:p w14:paraId="4D5B0851" w14:textId="77777777" w:rsidR="00EC7E33" w:rsidRPr="009C4F5A"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Progress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385AF261" w14:textId="77777777" w:rsidR="00EC7E33"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14113CBF" w14:textId="77777777" w:rsidR="00EC7E33"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so your attention is on the task-at-hand. You will finish tasks and move on to the next ones more quickly while paying more attention to details. Turn off the TV, put your phone on silent, and keep your study area organized.</w:t>
      </w:r>
    </w:p>
    <w:p w14:paraId="74542621" w14:textId="1F8AAC77" w:rsidR="00EC7E33"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good notes. </w:t>
      </w:r>
      <w:r w:rsidRPr="009C4F5A">
        <w:rPr>
          <w:rFonts w:ascii="Times New Roman" w:eastAsia="Times New Roman" w:hAnsi="Times New Roman" w:cs="Times New Roman"/>
          <w:color w:val="000000" w:themeColor="text1"/>
          <w:szCs w:val="24"/>
        </w:rPr>
        <w:t>Record the key points of the video or lecture without writing down too much extraneous information.</w:t>
      </w:r>
    </w:p>
    <w:p w14:paraId="5B47A969" w14:textId="77777777" w:rsidR="00EC7E33"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673B10DC" w14:textId="77777777" w:rsidR="00EC7E33" w:rsidRPr="009C4F5A" w:rsidRDefault="00EC7E33" w:rsidP="00F416B6">
      <w:pPr>
        <w:pStyle w:val="ListParagraph"/>
        <w:numPr>
          <w:ilvl w:val="0"/>
          <w:numId w:val="13"/>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p w14:paraId="6443351E" w14:textId="5C14A657" w:rsidR="00390582" w:rsidRPr="00590384" w:rsidRDefault="00390582" w:rsidP="00F416B6">
      <w:pPr>
        <w:pStyle w:val="Heading1"/>
        <w:jc w:val="both"/>
        <w:rPr>
          <w:b/>
        </w:rPr>
      </w:pPr>
    </w:p>
    <w:sectPr w:rsidR="00390582" w:rsidRPr="0059038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0013" w14:textId="77777777" w:rsidR="008C0088" w:rsidRDefault="008C0088" w:rsidP="00390582">
      <w:pPr>
        <w:spacing w:after="0" w:line="240" w:lineRule="auto"/>
      </w:pPr>
      <w:r>
        <w:separator/>
      </w:r>
    </w:p>
  </w:endnote>
  <w:endnote w:type="continuationSeparator" w:id="0">
    <w:p w14:paraId="6C149367" w14:textId="77777777" w:rsidR="008C0088" w:rsidRDefault="008C0088"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43D9C84D" w14:textId="61078F29"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CE1A89">
          <w:rPr>
            <w:rFonts w:ascii="Times New Roman" w:hAnsi="Times New Roman" w:cs="Times New Roman"/>
            <w:noProof/>
            <w:sz w:val="20"/>
          </w:rPr>
          <w:t>6</w:t>
        </w:r>
        <w:r w:rsidRPr="00390582">
          <w:rPr>
            <w:rFonts w:ascii="Times New Roman" w:hAnsi="Times New Roman" w:cs="Times New Roman"/>
            <w:noProof/>
            <w:sz w:val="20"/>
          </w:rPr>
          <w:fldChar w:fldCharType="end"/>
        </w:r>
      </w:p>
    </w:sdtContent>
  </w:sdt>
  <w:p w14:paraId="14E5FFFA"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F858" w14:textId="77777777" w:rsidR="008C0088" w:rsidRDefault="008C0088" w:rsidP="00390582">
      <w:pPr>
        <w:spacing w:after="0" w:line="240" w:lineRule="auto"/>
      </w:pPr>
      <w:r>
        <w:separator/>
      </w:r>
    </w:p>
  </w:footnote>
  <w:footnote w:type="continuationSeparator" w:id="0">
    <w:p w14:paraId="1EF65AAA" w14:textId="77777777" w:rsidR="008C0088" w:rsidRDefault="008C0088"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4B"/>
    <w:multiLevelType w:val="hybridMultilevel"/>
    <w:tmpl w:val="A3101A9E"/>
    <w:lvl w:ilvl="0" w:tplc="6A42E5C8">
      <w:start w:val="1"/>
      <w:numFmt w:val="decimal"/>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1DC0"/>
    <w:multiLevelType w:val="hybridMultilevel"/>
    <w:tmpl w:val="2F08A10E"/>
    <w:lvl w:ilvl="0" w:tplc="49048E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4E47F9"/>
    <w:multiLevelType w:val="multilevel"/>
    <w:tmpl w:val="E1C8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A633A39"/>
    <w:multiLevelType w:val="multilevel"/>
    <w:tmpl w:val="D99241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03327CA"/>
    <w:multiLevelType w:val="multilevel"/>
    <w:tmpl w:val="3890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3078"/>
    <w:multiLevelType w:val="multilevel"/>
    <w:tmpl w:val="353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7651DD"/>
    <w:multiLevelType w:val="hybridMultilevel"/>
    <w:tmpl w:val="83B8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FE4CED"/>
    <w:multiLevelType w:val="hybridMultilevel"/>
    <w:tmpl w:val="CA28F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168062404">
    <w:abstractNumId w:val="2"/>
  </w:num>
  <w:num w:numId="2" w16cid:durableId="1374036146">
    <w:abstractNumId w:val="0"/>
  </w:num>
  <w:num w:numId="3" w16cid:durableId="1108042266">
    <w:abstractNumId w:val="7"/>
  </w:num>
  <w:num w:numId="4" w16cid:durableId="36124967">
    <w:abstractNumId w:val="4"/>
  </w:num>
  <w:num w:numId="5" w16cid:durableId="1807815110">
    <w:abstractNumId w:val="5"/>
  </w:num>
  <w:num w:numId="6" w16cid:durableId="968247316">
    <w:abstractNumId w:val="1"/>
  </w:num>
  <w:num w:numId="7" w16cid:durableId="1400708557">
    <w:abstractNumId w:val="12"/>
  </w:num>
  <w:num w:numId="8" w16cid:durableId="835917970">
    <w:abstractNumId w:val="14"/>
  </w:num>
  <w:num w:numId="9" w16cid:durableId="1340307897">
    <w:abstractNumId w:val="8"/>
  </w:num>
  <w:num w:numId="10" w16cid:durableId="351299044">
    <w:abstractNumId w:val="6"/>
  </w:num>
  <w:num w:numId="11" w16cid:durableId="1712222653">
    <w:abstractNumId w:val="11"/>
  </w:num>
  <w:num w:numId="12" w16cid:durableId="1713771639">
    <w:abstractNumId w:val="9"/>
  </w:num>
  <w:num w:numId="13" w16cid:durableId="2088766616">
    <w:abstractNumId w:val="13"/>
  </w:num>
  <w:num w:numId="14" w16cid:durableId="2018575057">
    <w:abstractNumId w:val="10"/>
  </w:num>
  <w:num w:numId="15" w16cid:durableId="89759159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26D85"/>
    <w:rsid w:val="00027F5E"/>
    <w:rsid w:val="00030900"/>
    <w:rsid w:val="00033521"/>
    <w:rsid w:val="000345A2"/>
    <w:rsid w:val="00044E02"/>
    <w:rsid w:val="00056724"/>
    <w:rsid w:val="00056759"/>
    <w:rsid w:val="00064BF6"/>
    <w:rsid w:val="0006623D"/>
    <w:rsid w:val="00067603"/>
    <w:rsid w:val="0007687C"/>
    <w:rsid w:val="00080B0F"/>
    <w:rsid w:val="00083D27"/>
    <w:rsid w:val="0009298C"/>
    <w:rsid w:val="00094923"/>
    <w:rsid w:val="000A2905"/>
    <w:rsid w:val="000C072F"/>
    <w:rsid w:val="000D183B"/>
    <w:rsid w:val="000D396D"/>
    <w:rsid w:val="000D3AAF"/>
    <w:rsid w:val="000D3C92"/>
    <w:rsid w:val="000D4E83"/>
    <w:rsid w:val="000F0AAA"/>
    <w:rsid w:val="000F1C97"/>
    <w:rsid w:val="000F20B2"/>
    <w:rsid w:val="00100161"/>
    <w:rsid w:val="00112922"/>
    <w:rsid w:val="00120966"/>
    <w:rsid w:val="001256E3"/>
    <w:rsid w:val="00135CF1"/>
    <w:rsid w:val="00146022"/>
    <w:rsid w:val="00147451"/>
    <w:rsid w:val="001537C9"/>
    <w:rsid w:val="001571C3"/>
    <w:rsid w:val="00165DEF"/>
    <w:rsid w:val="00170F5B"/>
    <w:rsid w:val="0018427F"/>
    <w:rsid w:val="0019367B"/>
    <w:rsid w:val="00193F30"/>
    <w:rsid w:val="00197E54"/>
    <w:rsid w:val="001A2FD2"/>
    <w:rsid w:val="001A3193"/>
    <w:rsid w:val="001A53FB"/>
    <w:rsid w:val="001B05BA"/>
    <w:rsid w:val="001B2FF9"/>
    <w:rsid w:val="001B5303"/>
    <w:rsid w:val="001C289E"/>
    <w:rsid w:val="001D06F5"/>
    <w:rsid w:val="001E31A6"/>
    <w:rsid w:val="001E3245"/>
    <w:rsid w:val="001E36BB"/>
    <w:rsid w:val="001E76F4"/>
    <w:rsid w:val="001F737D"/>
    <w:rsid w:val="00200779"/>
    <w:rsid w:val="0020160E"/>
    <w:rsid w:val="002029A0"/>
    <w:rsid w:val="00203881"/>
    <w:rsid w:val="00211B95"/>
    <w:rsid w:val="00214417"/>
    <w:rsid w:val="00224F3F"/>
    <w:rsid w:val="00225045"/>
    <w:rsid w:val="00234569"/>
    <w:rsid w:val="00240D11"/>
    <w:rsid w:val="00244384"/>
    <w:rsid w:val="0025655B"/>
    <w:rsid w:val="00261A1E"/>
    <w:rsid w:val="0026564A"/>
    <w:rsid w:val="00281134"/>
    <w:rsid w:val="00283295"/>
    <w:rsid w:val="00284157"/>
    <w:rsid w:val="00291457"/>
    <w:rsid w:val="0029285C"/>
    <w:rsid w:val="002943F4"/>
    <w:rsid w:val="002A1918"/>
    <w:rsid w:val="002A3D21"/>
    <w:rsid w:val="002A4D0F"/>
    <w:rsid w:val="002A68CD"/>
    <w:rsid w:val="002A7321"/>
    <w:rsid w:val="002B0D5F"/>
    <w:rsid w:val="002B18BC"/>
    <w:rsid w:val="002B1B1E"/>
    <w:rsid w:val="002B596D"/>
    <w:rsid w:val="002B606F"/>
    <w:rsid w:val="002C1F15"/>
    <w:rsid w:val="002C63CB"/>
    <w:rsid w:val="002E6A8E"/>
    <w:rsid w:val="002F0AF5"/>
    <w:rsid w:val="002F5404"/>
    <w:rsid w:val="00301D76"/>
    <w:rsid w:val="00311E38"/>
    <w:rsid w:val="00314D6A"/>
    <w:rsid w:val="0033021B"/>
    <w:rsid w:val="003447B2"/>
    <w:rsid w:val="003450BE"/>
    <w:rsid w:val="00350846"/>
    <w:rsid w:val="00350FE9"/>
    <w:rsid w:val="003565BE"/>
    <w:rsid w:val="00386FE6"/>
    <w:rsid w:val="00390582"/>
    <w:rsid w:val="00394442"/>
    <w:rsid w:val="003A291A"/>
    <w:rsid w:val="003A549F"/>
    <w:rsid w:val="003C3C79"/>
    <w:rsid w:val="003C63A2"/>
    <w:rsid w:val="003E6E71"/>
    <w:rsid w:val="003F2E53"/>
    <w:rsid w:val="00414295"/>
    <w:rsid w:val="004324CA"/>
    <w:rsid w:val="00432F67"/>
    <w:rsid w:val="004335B6"/>
    <w:rsid w:val="00450C33"/>
    <w:rsid w:val="0045144E"/>
    <w:rsid w:val="00460221"/>
    <w:rsid w:val="0047366B"/>
    <w:rsid w:val="00474566"/>
    <w:rsid w:val="00476D4F"/>
    <w:rsid w:val="00480282"/>
    <w:rsid w:val="00482CAD"/>
    <w:rsid w:val="004910FE"/>
    <w:rsid w:val="004A2D17"/>
    <w:rsid w:val="004A4C27"/>
    <w:rsid w:val="004B4465"/>
    <w:rsid w:val="004C19B0"/>
    <w:rsid w:val="004C3664"/>
    <w:rsid w:val="004D3D41"/>
    <w:rsid w:val="004D59D8"/>
    <w:rsid w:val="004F05D2"/>
    <w:rsid w:val="004F66C2"/>
    <w:rsid w:val="004F7987"/>
    <w:rsid w:val="00502A55"/>
    <w:rsid w:val="00503A6D"/>
    <w:rsid w:val="005105CE"/>
    <w:rsid w:val="00511605"/>
    <w:rsid w:val="00517A37"/>
    <w:rsid w:val="00523A2B"/>
    <w:rsid w:val="00530A56"/>
    <w:rsid w:val="0053432B"/>
    <w:rsid w:val="00555274"/>
    <w:rsid w:val="005623FC"/>
    <w:rsid w:val="005738DB"/>
    <w:rsid w:val="00590384"/>
    <w:rsid w:val="0059525C"/>
    <w:rsid w:val="005A5373"/>
    <w:rsid w:val="005A6087"/>
    <w:rsid w:val="005A6F50"/>
    <w:rsid w:val="005A760C"/>
    <w:rsid w:val="005B5231"/>
    <w:rsid w:val="005C1731"/>
    <w:rsid w:val="005D152A"/>
    <w:rsid w:val="005D3974"/>
    <w:rsid w:val="005D4902"/>
    <w:rsid w:val="005D5C1E"/>
    <w:rsid w:val="005D7AAE"/>
    <w:rsid w:val="005E1669"/>
    <w:rsid w:val="005E68D4"/>
    <w:rsid w:val="005E78BF"/>
    <w:rsid w:val="00602F5D"/>
    <w:rsid w:val="006073B8"/>
    <w:rsid w:val="00607B0E"/>
    <w:rsid w:val="00611717"/>
    <w:rsid w:val="00614FFC"/>
    <w:rsid w:val="00627806"/>
    <w:rsid w:val="006418A3"/>
    <w:rsid w:val="00642D07"/>
    <w:rsid w:val="00651136"/>
    <w:rsid w:val="0065373E"/>
    <w:rsid w:val="00673397"/>
    <w:rsid w:val="006771E8"/>
    <w:rsid w:val="00681DCC"/>
    <w:rsid w:val="00691413"/>
    <w:rsid w:val="00691F7E"/>
    <w:rsid w:val="006A228F"/>
    <w:rsid w:val="006A7731"/>
    <w:rsid w:val="006B49FE"/>
    <w:rsid w:val="006B561A"/>
    <w:rsid w:val="006B75B8"/>
    <w:rsid w:val="006C3481"/>
    <w:rsid w:val="006E0564"/>
    <w:rsid w:val="006E149D"/>
    <w:rsid w:val="006E2D93"/>
    <w:rsid w:val="006E4E61"/>
    <w:rsid w:val="006E5530"/>
    <w:rsid w:val="006F7B4A"/>
    <w:rsid w:val="00704AC2"/>
    <w:rsid w:val="007050FF"/>
    <w:rsid w:val="007171CD"/>
    <w:rsid w:val="00721307"/>
    <w:rsid w:val="007224E3"/>
    <w:rsid w:val="00732F31"/>
    <w:rsid w:val="007368BA"/>
    <w:rsid w:val="00741646"/>
    <w:rsid w:val="00741EA2"/>
    <w:rsid w:val="007464FC"/>
    <w:rsid w:val="00777A4D"/>
    <w:rsid w:val="00784394"/>
    <w:rsid w:val="007851D4"/>
    <w:rsid w:val="007859A5"/>
    <w:rsid w:val="00790EA2"/>
    <w:rsid w:val="007A26F2"/>
    <w:rsid w:val="007C24DC"/>
    <w:rsid w:val="007C3CF8"/>
    <w:rsid w:val="007C496A"/>
    <w:rsid w:val="007D35BB"/>
    <w:rsid w:val="007E4464"/>
    <w:rsid w:val="007F038C"/>
    <w:rsid w:val="007F0E6B"/>
    <w:rsid w:val="007F1205"/>
    <w:rsid w:val="007F615B"/>
    <w:rsid w:val="008076F0"/>
    <w:rsid w:val="00811C1A"/>
    <w:rsid w:val="008131E4"/>
    <w:rsid w:val="008265DC"/>
    <w:rsid w:val="008318A7"/>
    <w:rsid w:val="00832CDF"/>
    <w:rsid w:val="0086033B"/>
    <w:rsid w:val="008649DD"/>
    <w:rsid w:val="008865F4"/>
    <w:rsid w:val="0089557D"/>
    <w:rsid w:val="008A30DF"/>
    <w:rsid w:val="008A7421"/>
    <w:rsid w:val="008B67EE"/>
    <w:rsid w:val="008C0088"/>
    <w:rsid w:val="008C256A"/>
    <w:rsid w:val="008C2D38"/>
    <w:rsid w:val="008C5956"/>
    <w:rsid w:val="008C5B1D"/>
    <w:rsid w:val="008E10D8"/>
    <w:rsid w:val="008E34C0"/>
    <w:rsid w:val="008E3715"/>
    <w:rsid w:val="008E682A"/>
    <w:rsid w:val="008F28BD"/>
    <w:rsid w:val="008F39E0"/>
    <w:rsid w:val="008F3CDF"/>
    <w:rsid w:val="00905546"/>
    <w:rsid w:val="00907CF8"/>
    <w:rsid w:val="00933DCC"/>
    <w:rsid w:val="009428F8"/>
    <w:rsid w:val="00954E69"/>
    <w:rsid w:val="00957A3C"/>
    <w:rsid w:val="00961AF7"/>
    <w:rsid w:val="009630AA"/>
    <w:rsid w:val="009673C0"/>
    <w:rsid w:val="009713DB"/>
    <w:rsid w:val="009763FE"/>
    <w:rsid w:val="00986A99"/>
    <w:rsid w:val="009A4E36"/>
    <w:rsid w:val="009A5970"/>
    <w:rsid w:val="009A6ABB"/>
    <w:rsid w:val="009A6BCA"/>
    <w:rsid w:val="009B1882"/>
    <w:rsid w:val="009C0D36"/>
    <w:rsid w:val="009C2223"/>
    <w:rsid w:val="009C5CAF"/>
    <w:rsid w:val="009D0888"/>
    <w:rsid w:val="009D3DAB"/>
    <w:rsid w:val="009D5F4B"/>
    <w:rsid w:val="009E7E91"/>
    <w:rsid w:val="00A0672D"/>
    <w:rsid w:val="00A2684A"/>
    <w:rsid w:val="00A341A9"/>
    <w:rsid w:val="00A34C53"/>
    <w:rsid w:val="00A35BDE"/>
    <w:rsid w:val="00A40983"/>
    <w:rsid w:val="00A4359B"/>
    <w:rsid w:val="00A45CE9"/>
    <w:rsid w:val="00A541FA"/>
    <w:rsid w:val="00A5471A"/>
    <w:rsid w:val="00A62186"/>
    <w:rsid w:val="00A71715"/>
    <w:rsid w:val="00A718D5"/>
    <w:rsid w:val="00A85595"/>
    <w:rsid w:val="00A863D7"/>
    <w:rsid w:val="00A95547"/>
    <w:rsid w:val="00AA08F5"/>
    <w:rsid w:val="00AA1E5B"/>
    <w:rsid w:val="00AA2367"/>
    <w:rsid w:val="00AA5D48"/>
    <w:rsid w:val="00AA5DC3"/>
    <w:rsid w:val="00AB0ADB"/>
    <w:rsid w:val="00AB1DD6"/>
    <w:rsid w:val="00AB5026"/>
    <w:rsid w:val="00AC0D72"/>
    <w:rsid w:val="00AC1A4D"/>
    <w:rsid w:val="00AF61F8"/>
    <w:rsid w:val="00B03642"/>
    <w:rsid w:val="00B05620"/>
    <w:rsid w:val="00B15EF6"/>
    <w:rsid w:val="00B164FA"/>
    <w:rsid w:val="00B20755"/>
    <w:rsid w:val="00B232E7"/>
    <w:rsid w:val="00B30C4A"/>
    <w:rsid w:val="00B30E4C"/>
    <w:rsid w:val="00B539DB"/>
    <w:rsid w:val="00B57272"/>
    <w:rsid w:val="00B65723"/>
    <w:rsid w:val="00B701AD"/>
    <w:rsid w:val="00B712B6"/>
    <w:rsid w:val="00B74668"/>
    <w:rsid w:val="00B775E1"/>
    <w:rsid w:val="00B927C8"/>
    <w:rsid w:val="00BA1018"/>
    <w:rsid w:val="00BA11AA"/>
    <w:rsid w:val="00BB0A50"/>
    <w:rsid w:val="00BB203D"/>
    <w:rsid w:val="00BB2598"/>
    <w:rsid w:val="00BB32A4"/>
    <w:rsid w:val="00BB75D8"/>
    <w:rsid w:val="00BD0530"/>
    <w:rsid w:val="00BD3845"/>
    <w:rsid w:val="00BE184E"/>
    <w:rsid w:val="00BE77F7"/>
    <w:rsid w:val="00C14DA4"/>
    <w:rsid w:val="00C25E13"/>
    <w:rsid w:val="00C264FF"/>
    <w:rsid w:val="00C30425"/>
    <w:rsid w:val="00C31922"/>
    <w:rsid w:val="00C32B37"/>
    <w:rsid w:val="00C34CB7"/>
    <w:rsid w:val="00C41377"/>
    <w:rsid w:val="00C6295C"/>
    <w:rsid w:val="00C761D4"/>
    <w:rsid w:val="00C776C6"/>
    <w:rsid w:val="00CA0298"/>
    <w:rsid w:val="00CA523C"/>
    <w:rsid w:val="00CA5C0B"/>
    <w:rsid w:val="00CA644A"/>
    <w:rsid w:val="00CA6FCE"/>
    <w:rsid w:val="00CB504E"/>
    <w:rsid w:val="00CC09DC"/>
    <w:rsid w:val="00CC497F"/>
    <w:rsid w:val="00CC6B7A"/>
    <w:rsid w:val="00CC6DD9"/>
    <w:rsid w:val="00CE1A89"/>
    <w:rsid w:val="00CF7E25"/>
    <w:rsid w:val="00D03322"/>
    <w:rsid w:val="00D1274E"/>
    <w:rsid w:val="00D14EEC"/>
    <w:rsid w:val="00D2325A"/>
    <w:rsid w:val="00D30040"/>
    <w:rsid w:val="00D307FC"/>
    <w:rsid w:val="00D32473"/>
    <w:rsid w:val="00D3322B"/>
    <w:rsid w:val="00D53287"/>
    <w:rsid w:val="00D57681"/>
    <w:rsid w:val="00D63868"/>
    <w:rsid w:val="00D63A72"/>
    <w:rsid w:val="00D65DBB"/>
    <w:rsid w:val="00D67AF7"/>
    <w:rsid w:val="00D7167D"/>
    <w:rsid w:val="00D902B3"/>
    <w:rsid w:val="00D91E29"/>
    <w:rsid w:val="00DA029D"/>
    <w:rsid w:val="00DA4E7D"/>
    <w:rsid w:val="00DA54B4"/>
    <w:rsid w:val="00DB38AC"/>
    <w:rsid w:val="00DB4E90"/>
    <w:rsid w:val="00DB5A3C"/>
    <w:rsid w:val="00DB7AF2"/>
    <w:rsid w:val="00DD3A5F"/>
    <w:rsid w:val="00DD4EA6"/>
    <w:rsid w:val="00DD7BC9"/>
    <w:rsid w:val="00DF3656"/>
    <w:rsid w:val="00DF75E7"/>
    <w:rsid w:val="00E02CF9"/>
    <w:rsid w:val="00E0437F"/>
    <w:rsid w:val="00E04B54"/>
    <w:rsid w:val="00E062E7"/>
    <w:rsid w:val="00E107CD"/>
    <w:rsid w:val="00E27F5E"/>
    <w:rsid w:val="00E35C9A"/>
    <w:rsid w:val="00E44613"/>
    <w:rsid w:val="00E45BAC"/>
    <w:rsid w:val="00E50159"/>
    <w:rsid w:val="00E506E6"/>
    <w:rsid w:val="00E52200"/>
    <w:rsid w:val="00E56AC3"/>
    <w:rsid w:val="00E57C0E"/>
    <w:rsid w:val="00E63F1C"/>
    <w:rsid w:val="00E64057"/>
    <w:rsid w:val="00E675C8"/>
    <w:rsid w:val="00E76431"/>
    <w:rsid w:val="00E80F10"/>
    <w:rsid w:val="00E840B8"/>
    <w:rsid w:val="00E953D5"/>
    <w:rsid w:val="00EA0593"/>
    <w:rsid w:val="00EA23FC"/>
    <w:rsid w:val="00EA2672"/>
    <w:rsid w:val="00EA2EDD"/>
    <w:rsid w:val="00EA41F5"/>
    <w:rsid w:val="00EA458D"/>
    <w:rsid w:val="00EB419D"/>
    <w:rsid w:val="00EB5D3F"/>
    <w:rsid w:val="00EB7B29"/>
    <w:rsid w:val="00EC2E05"/>
    <w:rsid w:val="00EC7E33"/>
    <w:rsid w:val="00ED591D"/>
    <w:rsid w:val="00EE5BA7"/>
    <w:rsid w:val="00EF2C8C"/>
    <w:rsid w:val="00EF7554"/>
    <w:rsid w:val="00F13F1D"/>
    <w:rsid w:val="00F150BF"/>
    <w:rsid w:val="00F15B4B"/>
    <w:rsid w:val="00F26B1B"/>
    <w:rsid w:val="00F30B4E"/>
    <w:rsid w:val="00F32CD9"/>
    <w:rsid w:val="00F416B6"/>
    <w:rsid w:val="00F4260F"/>
    <w:rsid w:val="00F468C4"/>
    <w:rsid w:val="00F516F9"/>
    <w:rsid w:val="00F52EBD"/>
    <w:rsid w:val="00F55472"/>
    <w:rsid w:val="00F662E4"/>
    <w:rsid w:val="00F72685"/>
    <w:rsid w:val="00F7474F"/>
    <w:rsid w:val="00F74C46"/>
    <w:rsid w:val="00F857B8"/>
    <w:rsid w:val="00F87150"/>
    <w:rsid w:val="00F94B5C"/>
    <w:rsid w:val="00F9554C"/>
    <w:rsid w:val="00FA1329"/>
    <w:rsid w:val="00FA7B4E"/>
    <w:rsid w:val="00FE2802"/>
    <w:rsid w:val="00FE54AC"/>
    <w:rsid w:val="00FE787E"/>
    <w:rsid w:val="00FF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B736"/>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C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72"/>
    <w:rPr>
      <w:rFonts w:ascii="Segoe UI" w:hAnsi="Segoe UI" w:cs="Segoe UI"/>
      <w:sz w:val="18"/>
      <w:szCs w:val="18"/>
    </w:rPr>
  </w:style>
  <w:style w:type="character" w:styleId="CommentReference">
    <w:name w:val="annotation reference"/>
    <w:basedOn w:val="DefaultParagraphFont"/>
    <w:uiPriority w:val="99"/>
    <w:semiHidden/>
    <w:unhideWhenUsed/>
    <w:rsid w:val="00AC0D72"/>
    <w:rPr>
      <w:sz w:val="16"/>
      <w:szCs w:val="16"/>
    </w:rPr>
  </w:style>
  <w:style w:type="paragraph" w:styleId="CommentText">
    <w:name w:val="annotation text"/>
    <w:basedOn w:val="Normal"/>
    <w:link w:val="CommentTextChar"/>
    <w:uiPriority w:val="99"/>
    <w:semiHidden/>
    <w:unhideWhenUsed/>
    <w:rsid w:val="00AC0D72"/>
    <w:pPr>
      <w:spacing w:line="240" w:lineRule="auto"/>
    </w:pPr>
    <w:rPr>
      <w:sz w:val="20"/>
      <w:szCs w:val="20"/>
    </w:rPr>
  </w:style>
  <w:style w:type="character" w:customStyle="1" w:styleId="CommentTextChar">
    <w:name w:val="Comment Text Char"/>
    <w:basedOn w:val="DefaultParagraphFont"/>
    <w:link w:val="CommentText"/>
    <w:uiPriority w:val="99"/>
    <w:semiHidden/>
    <w:rsid w:val="00AC0D72"/>
    <w:rPr>
      <w:sz w:val="20"/>
      <w:szCs w:val="20"/>
    </w:rPr>
  </w:style>
  <w:style w:type="paragraph" w:styleId="CommentSubject">
    <w:name w:val="annotation subject"/>
    <w:basedOn w:val="CommentText"/>
    <w:next w:val="CommentText"/>
    <w:link w:val="CommentSubjectChar"/>
    <w:uiPriority w:val="99"/>
    <w:semiHidden/>
    <w:unhideWhenUsed/>
    <w:rsid w:val="00AC0D72"/>
    <w:rPr>
      <w:b/>
      <w:bCs/>
    </w:rPr>
  </w:style>
  <w:style w:type="character" w:customStyle="1" w:styleId="CommentSubjectChar">
    <w:name w:val="Comment Subject Char"/>
    <w:basedOn w:val="CommentTextChar"/>
    <w:link w:val="CommentSubject"/>
    <w:uiPriority w:val="99"/>
    <w:semiHidden/>
    <w:rsid w:val="00AC0D72"/>
    <w:rPr>
      <w:b/>
      <w:bCs/>
      <w:sz w:val="20"/>
      <w:szCs w:val="20"/>
    </w:rPr>
  </w:style>
  <w:style w:type="character" w:customStyle="1" w:styleId="screenreader-only">
    <w:name w:val="screenreader-only"/>
    <w:basedOn w:val="DefaultParagraphFont"/>
    <w:rsid w:val="00B539DB"/>
  </w:style>
  <w:style w:type="paragraph" w:customStyle="1" w:styleId="xmsonormal">
    <w:name w:val="x_msonormal"/>
    <w:basedOn w:val="Normal"/>
    <w:rsid w:val="00EC7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EC7E33"/>
  </w:style>
  <w:style w:type="character" w:customStyle="1" w:styleId="normaltextrun">
    <w:name w:val="normaltextrun"/>
    <w:basedOn w:val="DefaultParagraphFont"/>
    <w:rsid w:val="00EC7E33"/>
  </w:style>
  <w:style w:type="character" w:customStyle="1" w:styleId="eop">
    <w:name w:val="eop"/>
    <w:basedOn w:val="DefaultParagraphFont"/>
    <w:rsid w:val="00EC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9">
      <w:bodyDiv w:val="1"/>
      <w:marLeft w:val="0"/>
      <w:marRight w:val="0"/>
      <w:marTop w:val="0"/>
      <w:marBottom w:val="0"/>
      <w:divBdr>
        <w:top w:val="none" w:sz="0" w:space="0" w:color="auto"/>
        <w:left w:val="none" w:sz="0" w:space="0" w:color="auto"/>
        <w:bottom w:val="none" w:sz="0" w:space="0" w:color="auto"/>
        <w:right w:val="none" w:sz="0" w:space="0" w:color="auto"/>
      </w:divBdr>
    </w:div>
    <w:div w:id="31268887">
      <w:bodyDiv w:val="1"/>
      <w:marLeft w:val="0"/>
      <w:marRight w:val="0"/>
      <w:marTop w:val="0"/>
      <w:marBottom w:val="0"/>
      <w:divBdr>
        <w:top w:val="none" w:sz="0" w:space="0" w:color="auto"/>
        <w:left w:val="none" w:sz="0" w:space="0" w:color="auto"/>
        <w:bottom w:val="none" w:sz="0" w:space="0" w:color="auto"/>
        <w:right w:val="none" w:sz="0" w:space="0" w:color="auto"/>
      </w:divBdr>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80878221">
      <w:bodyDiv w:val="1"/>
      <w:marLeft w:val="0"/>
      <w:marRight w:val="0"/>
      <w:marTop w:val="0"/>
      <w:marBottom w:val="0"/>
      <w:divBdr>
        <w:top w:val="none" w:sz="0" w:space="0" w:color="auto"/>
        <w:left w:val="none" w:sz="0" w:space="0" w:color="auto"/>
        <w:bottom w:val="none" w:sz="0" w:space="0" w:color="auto"/>
        <w:right w:val="none" w:sz="0" w:space="0" w:color="auto"/>
      </w:divBdr>
    </w:div>
    <w:div w:id="120269912">
      <w:bodyDiv w:val="1"/>
      <w:marLeft w:val="0"/>
      <w:marRight w:val="0"/>
      <w:marTop w:val="0"/>
      <w:marBottom w:val="0"/>
      <w:divBdr>
        <w:top w:val="none" w:sz="0" w:space="0" w:color="auto"/>
        <w:left w:val="none" w:sz="0" w:space="0" w:color="auto"/>
        <w:bottom w:val="none" w:sz="0" w:space="0" w:color="auto"/>
        <w:right w:val="none" w:sz="0" w:space="0" w:color="auto"/>
      </w:divBdr>
    </w:div>
    <w:div w:id="254821633">
      <w:bodyDiv w:val="1"/>
      <w:marLeft w:val="0"/>
      <w:marRight w:val="0"/>
      <w:marTop w:val="0"/>
      <w:marBottom w:val="0"/>
      <w:divBdr>
        <w:top w:val="none" w:sz="0" w:space="0" w:color="auto"/>
        <w:left w:val="none" w:sz="0" w:space="0" w:color="auto"/>
        <w:bottom w:val="none" w:sz="0" w:space="0" w:color="auto"/>
        <w:right w:val="none" w:sz="0" w:space="0" w:color="auto"/>
      </w:divBdr>
    </w:div>
    <w:div w:id="281495600">
      <w:bodyDiv w:val="1"/>
      <w:marLeft w:val="0"/>
      <w:marRight w:val="0"/>
      <w:marTop w:val="0"/>
      <w:marBottom w:val="0"/>
      <w:divBdr>
        <w:top w:val="none" w:sz="0" w:space="0" w:color="auto"/>
        <w:left w:val="none" w:sz="0" w:space="0" w:color="auto"/>
        <w:bottom w:val="none" w:sz="0" w:space="0" w:color="auto"/>
        <w:right w:val="none" w:sz="0" w:space="0" w:color="auto"/>
      </w:divBdr>
    </w:div>
    <w:div w:id="300422172">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353650236">
      <w:bodyDiv w:val="1"/>
      <w:marLeft w:val="0"/>
      <w:marRight w:val="0"/>
      <w:marTop w:val="0"/>
      <w:marBottom w:val="0"/>
      <w:divBdr>
        <w:top w:val="none" w:sz="0" w:space="0" w:color="auto"/>
        <w:left w:val="none" w:sz="0" w:space="0" w:color="auto"/>
        <w:bottom w:val="none" w:sz="0" w:space="0" w:color="auto"/>
        <w:right w:val="none" w:sz="0" w:space="0" w:color="auto"/>
      </w:divBdr>
    </w:div>
    <w:div w:id="391541939">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7184">
      <w:bodyDiv w:val="1"/>
      <w:marLeft w:val="0"/>
      <w:marRight w:val="0"/>
      <w:marTop w:val="0"/>
      <w:marBottom w:val="0"/>
      <w:divBdr>
        <w:top w:val="none" w:sz="0" w:space="0" w:color="auto"/>
        <w:left w:val="none" w:sz="0" w:space="0" w:color="auto"/>
        <w:bottom w:val="none" w:sz="0" w:space="0" w:color="auto"/>
        <w:right w:val="none" w:sz="0" w:space="0" w:color="auto"/>
      </w:divBdr>
    </w:div>
    <w:div w:id="535314123">
      <w:bodyDiv w:val="1"/>
      <w:marLeft w:val="0"/>
      <w:marRight w:val="0"/>
      <w:marTop w:val="0"/>
      <w:marBottom w:val="0"/>
      <w:divBdr>
        <w:top w:val="none" w:sz="0" w:space="0" w:color="auto"/>
        <w:left w:val="none" w:sz="0" w:space="0" w:color="auto"/>
        <w:bottom w:val="none" w:sz="0" w:space="0" w:color="auto"/>
        <w:right w:val="none" w:sz="0" w:space="0" w:color="auto"/>
      </w:divBdr>
    </w:div>
    <w:div w:id="538321433">
      <w:bodyDiv w:val="1"/>
      <w:marLeft w:val="0"/>
      <w:marRight w:val="0"/>
      <w:marTop w:val="0"/>
      <w:marBottom w:val="0"/>
      <w:divBdr>
        <w:top w:val="none" w:sz="0" w:space="0" w:color="auto"/>
        <w:left w:val="none" w:sz="0" w:space="0" w:color="auto"/>
        <w:bottom w:val="none" w:sz="0" w:space="0" w:color="auto"/>
        <w:right w:val="none" w:sz="0" w:space="0" w:color="auto"/>
      </w:divBdr>
    </w:div>
    <w:div w:id="608246215">
      <w:bodyDiv w:val="1"/>
      <w:marLeft w:val="0"/>
      <w:marRight w:val="0"/>
      <w:marTop w:val="0"/>
      <w:marBottom w:val="0"/>
      <w:divBdr>
        <w:top w:val="none" w:sz="0" w:space="0" w:color="auto"/>
        <w:left w:val="none" w:sz="0" w:space="0" w:color="auto"/>
        <w:bottom w:val="none" w:sz="0" w:space="0" w:color="auto"/>
        <w:right w:val="none" w:sz="0" w:space="0" w:color="auto"/>
      </w:divBdr>
    </w:div>
    <w:div w:id="621418541">
      <w:bodyDiv w:val="1"/>
      <w:marLeft w:val="0"/>
      <w:marRight w:val="0"/>
      <w:marTop w:val="0"/>
      <w:marBottom w:val="0"/>
      <w:divBdr>
        <w:top w:val="none" w:sz="0" w:space="0" w:color="auto"/>
        <w:left w:val="none" w:sz="0" w:space="0" w:color="auto"/>
        <w:bottom w:val="none" w:sz="0" w:space="0" w:color="auto"/>
        <w:right w:val="none" w:sz="0" w:space="0" w:color="auto"/>
      </w:divBdr>
    </w:div>
    <w:div w:id="743380653">
      <w:bodyDiv w:val="1"/>
      <w:marLeft w:val="0"/>
      <w:marRight w:val="0"/>
      <w:marTop w:val="0"/>
      <w:marBottom w:val="0"/>
      <w:divBdr>
        <w:top w:val="none" w:sz="0" w:space="0" w:color="auto"/>
        <w:left w:val="none" w:sz="0" w:space="0" w:color="auto"/>
        <w:bottom w:val="none" w:sz="0" w:space="0" w:color="auto"/>
        <w:right w:val="none" w:sz="0" w:space="0" w:color="auto"/>
      </w:divBdr>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781992479">
      <w:bodyDiv w:val="1"/>
      <w:marLeft w:val="0"/>
      <w:marRight w:val="0"/>
      <w:marTop w:val="0"/>
      <w:marBottom w:val="0"/>
      <w:divBdr>
        <w:top w:val="none" w:sz="0" w:space="0" w:color="auto"/>
        <w:left w:val="none" w:sz="0" w:space="0" w:color="auto"/>
        <w:bottom w:val="none" w:sz="0" w:space="0" w:color="auto"/>
        <w:right w:val="none" w:sz="0" w:space="0" w:color="auto"/>
      </w:divBdr>
    </w:div>
    <w:div w:id="881402238">
      <w:bodyDiv w:val="1"/>
      <w:marLeft w:val="0"/>
      <w:marRight w:val="0"/>
      <w:marTop w:val="0"/>
      <w:marBottom w:val="0"/>
      <w:divBdr>
        <w:top w:val="none" w:sz="0" w:space="0" w:color="auto"/>
        <w:left w:val="none" w:sz="0" w:space="0" w:color="auto"/>
        <w:bottom w:val="none" w:sz="0" w:space="0" w:color="auto"/>
        <w:right w:val="none" w:sz="0" w:space="0" w:color="auto"/>
      </w:divBdr>
    </w:div>
    <w:div w:id="887884788">
      <w:bodyDiv w:val="1"/>
      <w:marLeft w:val="0"/>
      <w:marRight w:val="0"/>
      <w:marTop w:val="0"/>
      <w:marBottom w:val="0"/>
      <w:divBdr>
        <w:top w:val="none" w:sz="0" w:space="0" w:color="auto"/>
        <w:left w:val="none" w:sz="0" w:space="0" w:color="auto"/>
        <w:bottom w:val="none" w:sz="0" w:space="0" w:color="auto"/>
        <w:right w:val="none" w:sz="0" w:space="0" w:color="auto"/>
      </w:divBdr>
    </w:div>
    <w:div w:id="900167061">
      <w:bodyDiv w:val="1"/>
      <w:marLeft w:val="0"/>
      <w:marRight w:val="0"/>
      <w:marTop w:val="0"/>
      <w:marBottom w:val="0"/>
      <w:divBdr>
        <w:top w:val="none" w:sz="0" w:space="0" w:color="auto"/>
        <w:left w:val="none" w:sz="0" w:space="0" w:color="auto"/>
        <w:bottom w:val="none" w:sz="0" w:space="0" w:color="auto"/>
        <w:right w:val="none" w:sz="0" w:space="0" w:color="auto"/>
      </w:divBdr>
    </w:div>
    <w:div w:id="1053654047">
      <w:bodyDiv w:val="1"/>
      <w:marLeft w:val="0"/>
      <w:marRight w:val="0"/>
      <w:marTop w:val="0"/>
      <w:marBottom w:val="0"/>
      <w:divBdr>
        <w:top w:val="none" w:sz="0" w:space="0" w:color="auto"/>
        <w:left w:val="none" w:sz="0" w:space="0" w:color="auto"/>
        <w:bottom w:val="none" w:sz="0" w:space="0" w:color="auto"/>
        <w:right w:val="none" w:sz="0" w:space="0" w:color="auto"/>
      </w:divBdr>
    </w:div>
    <w:div w:id="1066956035">
      <w:bodyDiv w:val="1"/>
      <w:marLeft w:val="0"/>
      <w:marRight w:val="0"/>
      <w:marTop w:val="0"/>
      <w:marBottom w:val="0"/>
      <w:divBdr>
        <w:top w:val="none" w:sz="0" w:space="0" w:color="auto"/>
        <w:left w:val="none" w:sz="0" w:space="0" w:color="auto"/>
        <w:bottom w:val="none" w:sz="0" w:space="0" w:color="auto"/>
        <w:right w:val="none" w:sz="0" w:space="0" w:color="auto"/>
      </w:divBdr>
    </w:div>
    <w:div w:id="1118598042">
      <w:bodyDiv w:val="1"/>
      <w:marLeft w:val="0"/>
      <w:marRight w:val="0"/>
      <w:marTop w:val="0"/>
      <w:marBottom w:val="0"/>
      <w:divBdr>
        <w:top w:val="none" w:sz="0" w:space="0" w:color="auto"/>
        <w:left w:val="none" w:sz="0" w:space="0" w:color="auto"/>
        <w:bottom w:val="none" w:sz="0" w:space="0" w:color="auto"/>
        <w:right w:val="none" w:sz="0" w:space="0" w:color="auto"/>
      </w:divBdr>
    </w:div>
    <w:div w:id="1286086996">
      <w:bodyDiv w:val="1"/>
      <w:marLeft w:val="0"/>
      <w:marRight w:val="0"/>
      <w:marTop w:val="0"/>
      <w:marBottom w:val="0"/>
      <w:divBdr>
        <w:top w:val="none" w:sz="0" w:space="0" w:color="auto"/>
        <w:left w:val="none" w:sz="0" w:space="0" w:color="auto"/>
        <w:bottom w:val="none" w:sz="0" w:space="0" w:color="auto"/>
        <w:right w:val="none" w:sz="0" w:space="0" w:color="auto"/>
      </w:divBdr>
    </w:div>
    <w:div w:id="1287277950">
      <w:bodyDiv w:val="1"/>
      <w:marLeft w:val="0"/>
      <w:marRight w:val="0"/>
      <w:marTop w:val="0"/>
      <w:marBottom w:val="0"/>
      <w:divBdr>
        <w:top w:val="none" w:sz="0" w:space="0" w:color="auto"/>
        <w:left w:val="none" w:sz="0" w:space="0" w:color="auto"/>
        <w:bottom w:val="none" w:sz="0" w:space="0" w:color="auto"/>
        <w:right w:val="none" w:sz="0" w:space="0" w:color="auto"/>
      </w:divBdr>
    </w:div>
    <w:div w:id="1351376949">
      <w:bodyDiv w:val="1"/>
      <w:marLeft w:val="0"/>
      <w:marRight w:val="0"/>
      <w:marTop w:val="0"/>
      <w:marBottom w:val="0"/>
      <w:divBdr>
        <w:top w:val="none" w:sz="0" w:space="0" w:color="auto"/>
        <w:left w:val="none" w:sz="0" w:space="0" w:color="auto"/>
        <w:bottom w:val="none" w:sz="0" w:space="0" w:color="auto"/>
        <w:right w:val="none" w:sz="0" w:space="0" w:color="auto"/>
      </w:divBdr>
    </w:div>
    <w:div w:id="1381055631">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640107309">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493">
      <w:bodyDiv w:val="1"/>
      <w:marLeft w:val="0"/>
      <w:marRight w:val="0"/>
      <w:marTop w:val="0"/>
      <w:marBottom w:val="0"/>
      <w:divBdr>
        <w:top w:val="none" w:sz="0" w:space="0" w:color="auto"/>
        <w:left w:val="none" w:sz="0" w:space="0" w:color="auto"/>
        <w:bottom w:val="none" w:sz="0" w:space="0" w:color="auto"/>
        <w:right w:val="none" w:sz="0" w:space="0" w:color="auto"/>
      </w:divBdr>
    </w:div>
    <w:div w:id="1747528087">
      <w:bodyDiv w:val="1"/>
      <w:marLeft w:val="0"/>
      <w:marRight w:val="0"/>
      <w:marTop w:val="0"/>
      <w:marBottom w:val="0"/>
      <w:divBdr>
        <w:top w:val="none" w:sz="0" w:space="0" w:color="auto"/>
        <w:left w:val="none" w:sz="0" w:space="0" w:color="auto"/>
        <w:bottom w:val="none" w:sz="0" w:space="0" w:color="auto"/>
        <w:right w:val="none" w:sz="0" w:space="0" w:color="auto"/>
      </w:divBdr>
    </w:div>
    <w:div w:id="1800563430">
      <w:bodyDiv w:val="1"/>
      <w:marLeft w:val="0"/>
      <w:marRight w:val="0"/>
      <w:marTop w:val="0"/>
      <w:marBottom w:val="0"/>
      <w:divBdr>
        <w:top w:val="none" w:sz="0" w:space="0" w:color="auto"/>
        <w:left w:val="none" w:sz="0" w:space="0" w:color="auto"/>
        <w:bottom w:val="none" w:sz="0" w:space="0" w:color="auto"/>
        <w:right w:val="none" w:sz="0" w:space="0" w:color="auto"/>
      </w:divBdr>
    </w:div>
    <w:div w:id="1837113953">
      <w:bodyDiv w:val="1"/>
      <w:marLeft w:val="0"/>
      <w:marRight w:val="0"/>
      <w:marTop w:val="0"/>
      <w:marBottom w:val="0"/>
      <w:divBdr>
        <w:top w:val="none" w:sz="0" w:space="0" w:color="auto"/>
        <w:left w:val="none" w:sz="0" w:space="0" w:color="auto"/>
        <w:bottom w:val="none" w:sz="0" w:space="0" w:color="auto"/>
        <w:right w:val="none" w:sz="0" w:space="0" w:color="auto"/>
      </w:divBdr>
    </w:div>
    <w:div w:id="1838038803">
      <w:bodyDiv w:val="1"/>
      <w:marLeft w:val="0"/>
      <w:marRight w:val="0"/>
      <w:marTop w:val="0"/>
      <w:marBottom w:val="0"/>
      <w:divBdr>
        <w:top w:val="none" w:sz="0" w:space="0" w:color="auto"/>
        <w:left w:val="none" w:sz="0" w:space="0" w:color="auto"/>
        <w:bottom w:val="none" w:sz="0" w:space="0" w:color="auto"/>
        <w:right w:val="none" w:sz="0" w:space="0" w:color="auto"/>
      </w:divBdr>
    </w:div>
    <w:div w:id="2009480159">
      <w:bodyDiv w:val="1"/>
      <w:marLeft w:val="0"/>
      <w:marRight w:val="0"/>
      <w:marTop w:val="0"/>
      <w:marBottom w:val="0"/>
      <w:divBdr>
        <w:top w:val="none" w:sz="0" w:space="0" w:color="auto"/>
        <w:left w:val="none" w:sz="0" w:space="0" w:color="auto"/>
        <w:bottom w:val="none" w:sz="0" w:space="0" w:color="auto"/>
        <w:right w:val="none" w:sz="0" w:space="0" w:color="auto"/>
      </w:divBdr>
    </w:div>
    <w:div w:id="21227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busk@valenciacollege.edu" TargetMode="External"/><Relationship Id="rId13" Type="http://schemas.openxmlformats.org/officeDocument/2006/relationships/hyperlink" Target="https://online.valenciacollege.edu/conversations" TargetMode="External"/><Relationship Id="rId18" Type="http://schemas.openxmlformats.org/officeDocument/2006/relationships/hyperlink" Target="https://valenciacollege.edu/about/general-counsel/policy/documents/Volume8/8-03-Student-Code-of-Conduct.pdf" TargetMode="External"/><Relationship Id="rId26" Type="http://schemas.openxmlformats.org/officeDocument/2006/relationships/hyperlink" Target="http://valenciacollege.edu/library/" TargetMode="External"/><Relationship Id="rId3" Type="http://schemas.openxmlformats.org/officeDocument/2006/relationships/styles" Target="styles.xml"/><Relationship Id="rId21" Type="http://schemas.openxmlformats.org/officeDocument/2006/relationships/hyperlink" Target="https://valenciacollege.campuslabs.com/engage/organization/pookyspantry"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valenciacollege.edu/about/general-counsel/policy/documents/volume8/8-11-academic-dishonesty.pdf" TargetMode="External"/><Relationship Id="rId25" Type="http://schemas.openxmlformats.org/officeDocument/2006/relationships/hyperlink" Target="http://www.career.ucla.edu/" TargetMode="Externa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0" Type="http://schemas.openxmlformats.org/officeDocument/2006/relationships/hyperlink" Target="https://valenciacc.ut1.qualtrics.com/jfe/form/SV_40fCWDqhRBjrNr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zoom.us/rec/play/1wy7QYYYBzD2ksh4y109GClyklxt5t42SD7p4ZY5BgdAdx_3rtqzhqGeV8Wf4tZh_naIUPRuLSABImJr.dvW5_5sd7iQuQqdA?startTime=1628694584000&amp;_x_zm_rtaid=D7R8yYK0RFKwjoZ1gvWfIQ.1628896496902.8d0136195d7a9c39f78ad946d933895f&amp;_x_zm_rhtaid=160" TargetMode="External"/><Relationship Id="rId24" Type="http://schemas.openxmlformats.org/officeDocument/2006/relationships/hyperlink" Target="https://valenciacollege.edu/students/career-center/" TargetMode="External"/><Relationship Id="rId5" Type="http://schemas.openxmlformats.org/officeDocument/2006/relationships/webSettings" Target="webSettings.xml"/><Relationship Id="rId15" Type="http://schemas.openxmlformats.org/officeDocument/2006/relationships/hyperlink" Target="mailto:ddebusk@valenciacollege.edu" TargetMode="External"/><Relationship Id="rId23" Type="http://schemas.openxmlformats.org/officeDocument/2006/relationships/hyperlink" Target="https://valenciacollege.edu/students/student-services/skillshops.php" TargetMode="External"/><Relationship Id="rId28" Type="http://schemas.openxmlformats.org/officeDocument/2006/relationships/footer" Target="footer1.xml"/><Relationship Id="rId10" Type="http://schemas.openxmlformats.org/officeDocument/2006/relationships/hyperlink" Target="https://libguides.valenciacollege.edu/Sarisley_EVR1001" TargetMode="External"/><Relationship Id="rId19" Type="http://schemas.openxmlformats.org/officeDocument/2006/relationships/hyperlink" Target="https://baycare.org/services/behavioral-health/assistance-programs/student-assistance-program/valencia-college" TargetMode="External"/><Relationship Id="rId4" Type="http://schemas.openxmlformats.org/officeDocument/2006/relationships/settings" Target="settings.xml"/><Relationship Id="rId9" Type="http://schemas.openxmlformats.org/officeDocument/2006/relationships/hyperlink" Target="https://openoregon.pressbooks.pub/envirobiology/front-matter/introduction/" TargetMode="External"/><Relationship Id="rId14" Type="http://schemas.openxmlformats.org/officeDocument/2006/relationships/hyperlink" Target="https://outlook.office365.com/owa/calendar/StudentEngagement@valenciacollege.edu/bookings/" TargetMode="External"/><Relationship Id="rId22" Type="http://schemas.openxmlformats.org/officeDocument/2006/relationships/hyperlink" Target="https://libguides.valenciacollege.edu/distancetutoring"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6B16-2864-4572-BA95-36B48A2C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5</cp:revision>
  <dcterms:created xsi:type="dcterms:W3CDTF">2023-12-09T20:38:00Z</dcterms:created>
  <dcterms:modified xsi:type="dcterms:W3CDTF">2023-12-18T21:02:00Z</dcterms:modified>
</cp:coreProperties>
</file>